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021" w:rsidRDefault="00626021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26021" w:rsidRDefault="00626021">
      <w:pPr>
        <w:pStyle w:val="ConsPlusNormal"/>
        <w:jc w:val="both"/>
        <w:outlineLvl w:val="0"/>
      </w:pPr>
    </w:p>
    <w:p w:rsidR="00626021" w:rsidRDefault="00626021">
      <w:pPr>
        <w:pStyle w:val="ConsPlusTitle"/>
        <w:jc w:val="center"/>
        <w:outlineLvl w:val="0"/>
      </w:pPr>
      <w:r>
        <w:t>АДМИНИСТРАЦИЯ ГОРОДА ПЕРМИ</w:t>
      </w:r>
    </w:p>
    <w:p w:rsidR="00626021" w:rsidRDefault="00626021">
      <w:pPr>
        <w:pStyle w:val="ConsPlusTitle"/>
        <w:jc w:val="both"/>
      </w:pPr>
    </w:p>
    <w:p w:rsidR="00626021" w:rsidRDefault="00626021">
      <w:pPr>
        <w:pStyle w:val="ConsPlusTitle"/>
        <w:jc w:val="center"/>
      </w:pPr>
      <w:r>
        <w:t>ПОСТАНОВЛЕНИЕ</w:t>
      </w:r>
    </w:p>
    <w:p w:rsidR="00626021" w:rsidRDefault="00626021">
      <w:pPr>
        <w:pStyle w:val="ConsPlusTitle"/>
        <w:jc w:val="center"/>
      </w:pPr>
      <w:r>
        <w:t>от 18 июня 2024 г. N 501</w:t>
      </w:r>
    </w:p>
    <w:p w:rsidR="00626021" w:rsidRDefault="00626021">
      <w:pPr>
        <w:pStyle w:val="ConsPlusTitle"/>
        <w:jc w:val="both"/>
      </w:pPr>
    </w:p>
    <w:p w:rsidR="00626021" w:rsidRDefault="00626021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626021" w:rsidRDefault="00626021">
      <w:pPr>
        <w:pStyle w:val="ConsPlusTitle"/>
        <w:jc w:val="center"/>
      </w:pPr>
      <w:r>
        <w:t>АВТОМОБИЛЬНЫХ ДОРОГ И ДОРОЖНЫХ СООРУЖЕНИЙ В ГОРОДЕ ПЕРМИ",</w:t>
      </w:r>
    </w:p>
    <w:p w:rsidR="00626021" w:rsidRDefault="00626021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626021" w:rsidRDefault="00626021">
      <w:pPr>
        <w:pStyle w:val="ConsPlusTitle"/>
        <w:jc w:val="center"/>
      </w:pPr>
      <w:r>
        <w:t>ОТ 20.10.2021 N 922</w:t>
      </w:r>
    </w:p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"Развитие автомобильных дорог и дорожных сооружений в городе Перми", утвержденную постановлением администрации города Перми от 20 октября 2021 г. N 922 (в ред. от 03.03.2022 N 139, от 02.06.2022 N 433, от 01.08.2022 N 645, от 15.09.2022 N 802, от 30.09.2022 N 882, от 20.10.2022 N 1033, от 16.12.2022 N 1311, от 28.12.2022 N 1400, от 13.01.2023 N 17, от 10.04.2023 N 277, от 27.06.2023 N 539, от 22.08.2023 N 747, от 02.10.2023 N 934, от 13.10.2023 N 1019, от 20.10.2023 N 1133, от 19.12.2023 N 1423, от 27.12.2023 N 1515, от 10.01.2024 N 3, от 16.01.2024 N 24, от 26.02.2024 N 140, от 01.04.2024 N 237).</w:t>
      </w:r>
    </w:p>
    <w:p w:rsidR="00626021" w:rsidRDefault="00626021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26021" w:rsidRDefault="00626021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26021" w:rsidRDefault="00626021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www.gorodperm.ru".</w:t>
      </w:r>
    </w:p>
    <w:p w:rsidR="00626021" w:rsidRDefault="00626021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jc w:val="right"/>
      </w:pPr>
      <w:r>
        <w:t>Глава города Перми</w:t>
      </w:r>
    </w:p>
    <w:p w:rsidR="00626021" w:rsidRDefault="00626021">
      <w:pPr>
        <w:pStyle w:val="ConsPlusNormal"/>
        <w:jc w:val="right"/>
      </w:pPr>
      <w:r>
        <w:t>Э.О.СОСНИН</w:t>
      </w:r>
    </w:p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jc w:val="right"/>
        <w:outlineLvl w:val="0"/>
      </w:pPr>
      <w:r>
        <w:t>УТВЕРЖДЕНЫ</w:t>
      </w:r>
    </w:p>
    <w:p w:rsidR="00626021" w:rsidRDefault="00626021">
      <w:pPr>
        <w:pStyle w:val="ConsPlusNormal"/>
        <w:jc w:val="right"/>
      </w:pPr>
      <w:r>
        <w:t>постановлением</w:t>
      </w:r>
    </w:p>
    <w:p w:rsidR="00626021" w:rsidRDefault="00626021">
      <w:pPr>
        <w:pStyle w:val="ConsPlusNormal"/>
        <w:jc w:val="right"/>
      </w:pPr>
      <w:r>
        <w:t>администрации города Перми</w:t>
      </w:r>
    </w:p>
    <w:p w:rsidR="00626021" w:rsidRDefault="00626021">
      <w:pPr>
        <w:pStyle w:val="ConsPlusNormal"/>
        <w:jc w:val="right"/>
      </w:pPr>
      <w:r>
        <w:lastRenderedPageBreak/>
        <w:t>от 18.06.2024 N 501</w:t>
      </w:r>
    </w:p>
    <w:p w:rsidR="00626021" w:rsidRDefault="00626021">
      <w:pPr>
        <w:pStyle w:val="ConsPlusNormal"/>
        <w:jc w:val="both"/>
      </w:pPr>
    </w:p>
    <w:p w:rsidR="00626021" w:rsidRDefault="00626021">
      <w:pPr>
        <w:pStyle w:val="ConsPlusTitle"/>
        <w:jc w:val="center"/>
      </w:pPr>
      <w:bookmarkStart w:id="0" w:name="P31"/>
      <w:bookmarkEnd w:id="0"/>
      <w:r>
        <w:t>ИЗМЕНЕНИЯ</w:t>
      </w:r>
    </w:p>
    <w:p w:rsidR="00626021" w:rsidRDefault="00626021">
      <w:pPr>
        <w:pStyle w:val="ConsPlusTitle"/>
        <w:jc w:val="center"/>
      </w:pPr>
      <w:r>
        <w:t>В МУНИЦИПАЛЬНУЮ ПРОГРАММУ "РАЗВИТИЕ АВТОМОБИЛЬНЫХ ДОРОГ</w:t>
      </w:r>
    </w:p>
    <w:p w:rsidR="00626021" w:rsidRDefault="00626021">
      <w:pPr>
        <w:pStyle w:val="ConsPlusTitle"/>
        <w:jc w:val="center"/>
      </w:pPr>
      <w:r>
        <w:t>И ДОРОЖНЫХ СООРУЖЕНИЙ В ГОРОДЕ ПЕРМИ", УТВЕРЖДЕННУЮ</w:t>
      </w:r>
    </w:p>
    <w:p w:rsidR="00626021" w:rsidRDefault="00626021">
      <w:pPr>
        <w:pStyle w:val="ConsPlusTitle"/>
        <w:jc w:val="center"/>
      </w:pPr>
      <w:r>
        <w:t>ПОСТАНОВЛЕНИЕМ АДМИНИСТРАЦИИ ГОРОДА ПЕРМИ</w:t>
      </w:r>
    </w:p>
    <w:p w:rsidR="00626021" w:rsidRDefault="00626021">
      <w:pPr>
        <w:pStyle w:val="ConsPlusTitle"/>
        <w:jc w:val="center"/>
      </w:pPr>
      <w:r>
        <w:t>ОТ 20 ОКТЯБРЯ 2021 Г. N 922</w:t>
      </w:r>
    </w:p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9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sectPr w:rsidR="00626021" w:rsidSect="00EF4C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28"/>
        <w:gridCol w:w="1624"/>
        <w:gridCol w:w="1624"/>
        <w:gridCol w:w="1624"/>
        <w:gridCol w:w="1504"/>
        <w:gridCol w:w="1504"/>
      </w:tblGrid>
      <w:tr w:rsidR="00626021">
        <w:tc>
          <w:tcPr>
            <w:tcW w:w="340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2022 год</w:t>
            </w:r>
          </w:p>
          <w:p w:rsidR="00626021" w:rsidRDefault="0062602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2023 год</w:t>
            </w:r>
          </w:p>
          <w:p w:rsidR="00626021" w:rsidRDefault="0062602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2024 год</w:t>
            </w:r>
          </w:p>
          <w:p w:rsidR="00626021" w:rsidRDefault="0062602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2025 год</w:t>
            </w:r>
          </w:p>
          <w:p w:rsidR="00626021" w:rsidRDefault="0062602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2026 год</w:t>
            </w:r>
          </w:p>
          <w:p w:rsidR="00626021" w:rsidRDefault="00626021">
            <w:pPr>
              <w:pStyle w:val="ConsPlusNormal"/>
              <w:jc w:val="center"/>
            </w:pPr>
            <w:r>
              <w:t>план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2634890,65022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1557035,99271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1297597,06856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599208,24713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868834,43613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686834,79111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552740,07534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881817,78200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454105,111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723731,300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22901,43181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17827,06721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17018,961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1284409,69141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720555,64294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398536,82637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145103,13613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145103,13613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384244,73589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159010,14762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223,49919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 xml:space="preserve">подпрограмма 1.1, всего (тыс. руб.), в </w:t>
            </w:r>
            <w:r>
              <w:lastRenderedPageBreak/>
              <w:t>том числе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1367008,999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480483,52219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453848,82719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169495,200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140005,6525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261853,00206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429781,582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128902,400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129612,300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17762,41993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9271,746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40592,800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10393,3525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63936,72529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223,49919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1076552,47052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843748,24137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429713,04713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728828,78363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290887,07328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452036,200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325202,711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594119,000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13,32650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7747,215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383964,82637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104510,33613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134709,78363</w:t>
            </w:r>
          </w:p>
        </w:tc>
      </w:tr>
      <w:tr w:rsidR="00626021">
        <w:tc>
          <w:tcPr>
            <w:tcW w:w="34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"Развитие улично-дорожной сети путем строительства и реконструкции автомобильных дорог, искусственных дорожных сооружений" муниципальной программы "Развитие автомобильных дорог и дорожных сооружений в городе Перми":</w:t>
      </w:r>
    </w:p>
    <w:p w:rsidR="00626021" w:rsidRDefault="00626021">
      <w:pPr>
        <w:pStyle w:val="ConsPlusNormal"/>
        <w:spacing w:before="220"/>
        <w:ind w:firstLine="540"/>
        <w:jc w:val="both"/>
      </w:pPr>
      <w:r>
        <w:t xml:space="preserve">2.1. </w:t>
      </w:r>
      <w:hyperlink r:id="rId11">
        <w:r>
          <w:rPr>
            <w:color w:val="0000FF"/>
          </w:rPr>
          <w:t>строку 1.1.1.1.11.1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884"/>
        <w:gridCol w:w="412"/>
        <w:gridCol w:w="236"/>
        <w:gridCol w:w="572"/>
        <w:gridCol w:w="402"/>
        <w:gridCol w:w="402"/>
        <w:gridCol w:w="402"/>
        <w:gridCol w:w="2366"/>
        <w:gridCol w:w="1987"/>
        <w:gridCol w:w="1183"/>
        <w:gridCol w:w="1071"/>
        <w:gridCol w:w="1071"/>
        <w:gridCol w:w="515"/>
        <w:gridCol w:w="874"/>
      </w:tblGrid>
      <w:tr w:rsidR="00626021" w:rsidTr="00626021"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bookmarkStart w:id="1" w:name="_GoBack"/>
            <w:r>
              <w:t>1.1.1.1.11.1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</w:pPr>
            <w:r>
              <w:t>количество договоров на компенсацию расходов и убытков, вызванных переносом (переустройством) и изъятием имущества (невыполнение показателя за отчетный год)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2656,97197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903,36095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223,49919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lastRenderedPageBreak/>
        <w:t xml:space="preserve">2.2. </w:t>
      </w:r>
      <w:hyperlink r:id="rId12">
        <w:r>
          <w:rPr>
            <w:color w:val="0000FF"/>
          </w:rPr>
          <w:t>строку</w:t>
        </w:r>
      </w:hyperlink>
      <w:r>
        <w:t xml:space="preserve"> "Итого по мероприятию 1.1.1.1.11, в том числе по источникам финансирования"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58"/>
        <w:gridCol w:w="1987"/>
        <w:gridCol w:w="1220"/>
        <w:gridCol w:w="1126"/>
        <w:gridCol w:w="1126"/>
        <w:gridCol w:w="1013"/>
        <w:gridCol w:w="1030"/>
      </w:tblGrid>
      <w:tr w:rsidR="00626021" w:rsidTr="00626021">
        <w:tc>
          <w:tcPr>
            <w:tcW w:w="2442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2679,97197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903,36095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223,49919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2.3. </w:t>
      </w:r>
      <w:hyperlink r:id="rId13">
        <w:r>
          <w:rPr>
            <w:color w:val="0000FF"/>
          </w:rPr>
          <w:t>строку 1.1.1.1.13.1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671"/>
        <w:gridCol w:w="412"/>
        <w:gridCol w:w="400"/>
        <w:gridCol w:w="776"/>
        <w:gridCol w:w="586"/>
        <w:gridCol w:w="586"/>
        <w:gridCol w:w="586"/>
        <w:gridCol w:w="1084"/>
        <w:gridCol w:w="1641"/>
        <w:gridCol w:w="1262"/>
        <w:gridCol w:w="1128"/>
        <w:gridCol w:w="1128"/>
        <w:gridCol w:w="1058"/>
        <w:gridCol w:w="1059"/>
      </w:tblGrid>
      <w:tr w:rsidR="00626021" w:rsidTr="00626021">
        <w:tc>
          <w:tcPr>
            <w:tcW w:w="341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1.1.1.1.13.1</w:t>
            </w:r>
          </w:p>
        </w:tc>
        <w:tc>
          <w:tcPr>
            <w:tcW w:w="554" w:type="pct"/>
            <w:vMerge w:val="restart"/>
          </w:tcPr>
          <w:p w:rsidR="00626021" w:rsidRDefault="00626021">
            <w:pPr>
              <w:pStyle w:val="ConsPlusNormal"/>
            </w:pPr>
            <w:r>
              <w:t>количество выполненных планов изъятия земельных участков и объектов недвижимости, имущества для строительства (реконструкции) объектов Пермского городского округа</w:t>
            </w:r>
          </w:p>
        </w:tc>
        <w:tc>
          <w:tcPr>
            <w:tcW w:w="111" w:type="pct"/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" w:type="pct"/>
          </w:tcPr>
          <w:p w:rsidR="00626021" w:rsidRDefault="006260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6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2" w:type="pct"/>
          </w:tcPr>
          <w:p w:rsidR="00626021" w:rsidRDefault="0062602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626021" w:rsidRDefault="00626021">
            <w:pPr>
              <w:pStyle w:val="ConsPlusNormal"/>
              <w:jc w:val="center"/>
            </w:pPr>
            <w:r>
              <w:t>13572,872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341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54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11" w:type="pct"/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" w:type="pct"/>
          </w:tcPr>
          <w:p w:rsidR="00626021" w:rsidRDefault="006260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6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2" w:type="pct"/>
          </w:tcPr>
          <w:p w:rsidR="00626021" w:rsidRDefault="0062602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626021" w:rsidRDefault="00626021">
            <w:pPr>
              <w:pStyle w:val="ConsPlusNormal"/>
              <w:jc w:val="center"/>
            </w:pPr>
            <w:r>
              <w:t>178,000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22213,500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2.4. </w:t>
      </w:r>
      <w:hyperlink r:id="rId14">
        <w:r>
          <w:rPr>
            <w:color w:val="0000FF"/>
          </w:rPr>
          <w:t>строку</w:t>
        </w:r>
      </w:hyperlink>
      <w:r>
        <w:t xml:space="preserve"> "Итого по мероприятию 1.1.1.1.13, в том числе по источникам финансирования"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11"/>
        <w:gridCol w:w="1669"/>
        <w:gridCol w:w="1273"/>
        <w:gridCol w:w="1179"/>
        <w:gridCol w:w="1179"/>
        <w:gridCol w:w="1066"/>
        <w:gridCol w:w="1083"/>
      </w:tblGrid>
      <w:tr w:rsidR="00626021" w:rsidTr="00626021">
        <w:tc>
          <w:tcPr>
            <w:tcW w:w="2442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</w:pPr>
            <w:r>
              <w:t>Итого по мероприятию 1.1.1.1.13, в том числе по источникам финансирования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13800,872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151,000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22213,500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2.5. </w:t>
      </w:r>
      <w:hyperlink r:id="rId15">
        <w:r>
          <w:rPr>
            <w:color w:val="0000FF"/>
          </w:rPr>
          <w:t>строки 1.1.1.1.17.1</w:t>
        </w:r>
      </w:hyperlink>
      <w:r>
        <w:t>, "</w:t>
      </w:r>
      <w:hyperlink r:id="rId16">
        <w:r>
          <w:rPr>
            <w:color w:val="0000FF"/>
          </w:rPr>
          <w:t>Итого</w:t>
        </w:r>
      </w:hyperlink>
      <w:r>
        <w:t xml:space="preserve"> по мероприятию 1.1.1.1.17, в том числе по источникам финансирования"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716"/>
        <w:gridCol w:w="412"/>
        <w:gridCol w:w="279"/>
        <w:gridCol w:w="655"/>
        <w:gridCol w:w="465"/>
        <w:gridCol w:w="465"/>
        <w:gridCol w:w="465"/>
        <w:gridCol w:w="2366"/>
        <w:gridCol w:w="1520"/>
        <w:gridCol w:w="1142"/>
        <w:gridCol w:w="1008"/>
        <w:gridCol w:w="1071"/>
        <w:gridCol w:w="875"/>
        <w:gridCol w:w="938"/>
      </w:tblGrid>
      <w:tr w:rsidR="00626021" w:rsidTr="00626021">
        <w:tc>
          <w:tcPr>
            <w:tcW w:w="341" w:type="pc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1.1.1.1.17.1</w:t>
            </w:r>
          </w:p>
        </w:tc>
        <w:tc>
          <w:tcPr>
            <w:tcW w:w="554" w:type="pct"/>
          </w:tcPr>
          <w:p w:rsidR="00626021" w:rsidRDefault="00626021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11" w:type="pct"/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2" w:type="pct"/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10022,527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2444" w:type="pct"/>
            <w:gridSpan w:val="9"/>
          </w:tcPr>
          <w:p w:rsidR="00626021" w:rsidRDefault="00626021">
            <w:pPr>
              <w:pStyle w:val="ConsPlusNormal"/>
            </w:pPr>
            <w:r>
              <w:t>Итого по мероприятию 1.1.1.1.17, в том числе по источникам финансирования</w:t>
            </w: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10022,527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2.6. </w:t>
      </w:r>
      <w:hyperlink r:id="rId17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90"/>
        <w:gridCol w:w="1987"/>
        <w:gridCol w:w="1517"/>
        <w:gridCol w:w="1406"/>
        <w:gridCol w:w="1406"/>
        <w:gridCol w:w="1071"/>
        <w:gridCol w:w="1183"/>
      </w:tblGrid>
      <w:tr w:rsidR="00626021" w:rsidTr="00626021">
        <w:tc>
          <w:tcPr>
            <w:tcW w:w="2442" w:type="pct"/>
            <w:vMerge w:val="restart"/>
          </w:tcPr>
          <w:p w:rsidR="00626021" w:rsidRDefault="0062602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1206941,65641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314187,85479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175173,97319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40592,800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10393,3525</w:t>
            </w:r>
          </w:p>
        </w:tc>
      </w:tr>
      <w:tr w:rsidR="00626021" w:rsidTr="00626021">
        <w:tc>
          <w:tcPr>
            <w:tcW w:w="24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306598,65519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100401,38836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151135,882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24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19117,600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17762,41993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9242,592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24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40592,800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10393,3525</w:t>
            </w:r>
          </w:p>
        </w:tc>
      </w:tr>
      <w:tr w:rsidR="00626021" w:rsidTr="00626021">
        <w:tc>
          <w:tcPr>
            <w:tcW w:w="24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377386,27566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59092,67159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223,49919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24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24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2.7. </w:t>
      </w:r>
      <w:hyperlink r:id="rId18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90"/>
        <w:gridCol w:w="1987"/>
        <w:gridCol w:w="1517"/>
        <w:gridCol w:w="1406"/>
        <w:gridCol w:w="1406"/>
        <w:gridCol w:w="1071"/>
        <w:gridCol w:w="1183"/>
      </w:tblGrid>
      <w:tr w:rsidR="00626021" w:rsidTr="00626021">
        <w:tc>
          <w:tcPr>
            <w:tcW w:w="2442" w:type="pct"/>
            <w:vMerge w:val="restart"/>
          </w:tcPr>
          <w:p w:rsidR="00626021" w:rsidRDefault="0062602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1221430,10741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314187,85479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175173,97319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40592,800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10393,3525</w:t>
            </w:r>
          </w:p>
        </w:tc>
      </w:tr>
      <w:tr w:rsidR="00626021" w:rsidTr="00626021">
        <w:tc>
          <w:tcPr>
            <w:tcW w:w="24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321087,10619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100401,38836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151135,882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24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19117,600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17762,41993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9242,592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24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40592,800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10393,3525</w:t>
            </w:r>
          </w:p>
        </w:tc>
      </w:tr>
      <w:tr w:rsidR="00626021" w:rsidTr="00626021">
        <w:tc>
          <w:tcPr>
            <w:tcW w:w="24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59092,67159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223,49919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24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24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2.8. </w:t>
      </w:r>
      <w:hyperlink r:id="rId19">
        <w:r>
          <w:rPr>
            <w:color w:val="0000FF"/>
          </w:rPr>
          <w:t>строки 1.1.3.1.1.1</w:t>
        </w:r>
      </w:hyperlink>
      <w:r>
        <w:t xml:space="preserve">, </w:t>
      </w:r>
      <w:hyperlink r:id="rId20">
        <w:r>
          <w:rPr>
            <w:color w:val="0000FF"/>
          </w:rPr>
          <w:t>1.1.3.1.1.2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0"/>
        <w:gridCol w:w="1345"/>
        <w:gridCol w:w="360"/>
        <w:gridCol w:w="443"/>
        <w:gridCol w:w="808"/>
        <w:gridCol w:w="534"/>
        <w:gridCol w:w="625"/>
        <w:gridCol w:w="625"/>
        <w:gridCol w:w="1958"/>
        <w:gridCol w:w="1648"/>
        <w:gridCol w:w="1081"/>
        <w:gridCol w:w="1081"/>
        <w:gridCol w:w="990"/>
        <w:gridCol w:w="1081"/>
        <w:gridCol w:w="1081"/>
      </w:tblGrid>
      <w:tr w:rsidR="00626021" w:rsidTr="00626021">
        <w:tc>
          <w:tcPr>
            <w:tcW w:w="341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554" w:type="pct"/>
            <w:vMerge w:val="restart"/>
          </w:tcPr>
          <w:p w:rsidR="00626021" w:rsidRDefault="00626021">
            <w:pPr>
              <w:pStyle w:val="ConsPlusNormal"/>
            </w:pPr>
            <w:r>
              <w:t>протяженность построенных сетей наружного освещения</w:t>
            </w:r>
          </w:p>
        </w:tc>
        <w:tc>
          <w:tcPr>
            <w:tcW w:w="111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47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75,2</w:t>
            </w:r>
          </w:p>
        </w:tc>
        <w:tc>
          <w:tcPr>
            <w:tcW w:w="276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11,94114</w:t>
            </w:r>
          </w:p>
        </w:tc>
        <w:tc>
          <w:tcPr>
            <w:tcW w:w="211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6,653</w:t>
            </w:r>
          </w:p>
        </w:tc>
        <w:tc>
          <w:tcPr>
            <w:tcW w:w="211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21,775</w:t>
            </w:r>
          </w:p>
        </w:tc>
        <w:tc>
          <w:tcPr>
            <w:tcW w:w="211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23,411</w:t>
            </w:r>
          </w:p>
        </w:tc>
        <w:tc>
          <w:tcPr>
            <w:tcW w:w="382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626021" w:rsidRDefault="00626021">
            <w:pPr>
              <w:pStyle w:val="ConsPlusNormal"/>
              <w:jc w:val="center"/>
            </w:pPr>
            <w:r>
              <w:t>36911,02488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50789,64506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221629,800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87726,85223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67845,91069</w:t>
            </w:r>
          </w:p>
        </w:tc>
      </w:tr>
      <w:tr w:rsidR="00626021" w:rsidTr="00626021">
        <w:tc>
          <w:tcPr>
            <w:tcW w:w="341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54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11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47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7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1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1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1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3" w:type="pct"/>
          </w:tcPr>
          <w:p w:rsidR="00626021" w:rsidRDefault="00626021">
            <w:pPr>
              <w:pStyle w:val="ConsPlusNormal"/>
              <w:jc w:val="center"/>
            </w:pPr>
            <w:r>
              <w:t>55334,63585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341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54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11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47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7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1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1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1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341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554" w:type="pct"/>
            <w:vMerge w:val="restart"/>
          </w:tcPr>
          <w:p w:rsidR="00626021" w:rsidRDefault="00626021">
            <w:pPr>
              <w:pStyle w:val="ConsPlusNormal"/>
            </w:pPr>
            <w:r>
              <w:t>выполненные проектно-изыскательские работы</w:t>
            </w:r>
          </w:p>
          <w:p w:rsidR="00626021" w:rsidRDefault="00626021">
            <w:pPr>
              <w:pStyle w:val="ConsPlusNormal"/>
            </w:pPr>
            <w:r>
              <w:t>на строительство сетей наружного освещения</w:t>
            </w:r>
          </w:p>
        </w:tc>
        <w:tc>
          <w:tcPr>
            <w:tcW w:w="111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6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1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1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1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82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626021" w:rsidRDefault="00626021">
            <w:pPr>
              <w:pStyle w:val="ConsPlusNormal"/>
              <w:jc w:val="center"/>
            </w:pPr>
            <w:r>
              <w:t>21463,60875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9896,95064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4456,000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12273,14777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32154,08931</w:t>
            </w:r>
          </w:p>
        </w:tc>
      </w:tr>
      <w:tr w:rsidR="00626021" w:rsidTr="00626021">
        <w:tc>
          <w:tcPr>
            <w:tcW w:w="341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54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11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47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7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1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1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1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3" w:type="pct"/>
          </w:tcPr>
          <w:p w:rsidR="00626021" w:rsidRDefault="00626021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341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54" w:type="pct"/>
          </w:tcPr>
          <w:p w:rsidR="00626021" w:rsidRDefault="00626021">
            <w:pPr>
              <w:pStyle w:val="ConsPlusNormal"/>
            </w:pPr>
            <w:r>
              <w:t>выполненные проектно-изыскательские работы</w:t>
            </w:r>
          </w:p>
          <w:p w:rsidR="00626021" w:rsidRDefault="00626021">
            <w:pPr>
              <w:pStyle w:val="ConsPlusNormal"/>
            </w:pPr>
            <w:r>
              <w:t xml:space="preserve">на </w:t>
            </w:r>
            <w:r>
              <w:lastRenderedPageBreak/>
              <w:t>строительство сетей наружного освещения (невыполнение показателя</w:t>
            </w:r>
          </w:p>
          <w:p w:rsidR="00626021" w:rsidRDefault="00626021">
            <w:pPr>
              <w:pStyle w:val="ConsPlusNormal"/>
            </w:pPr>
            <w:r>
              <w:t>за отчетный год)</w:t>
            </w:r>
          </w:p>
        </w:tc>
        <w:tc>
          <w:tcPr>
            <w:tcW w:w="111" w:type="pc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47" w:type="pct"/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6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3" w:type="pct"/>
          </w:tcPr>
          <w:p w:rsidR="00626021" w:rsidRDefault="00626021">
            <w:pPr>
              <w:pStyle w:val="ConsPlusNormal"/>
              <w:jc w:val="center"/>
            </w:pPr>
            <w:r>
              <w:t>24776,400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2.9. </w:t>
      </w:r>
      <w:hyperlink r:id="rId21">
        <w:r>
          <w:rPr>
            <w:color w:val="0000FF"/>
          </w:rPr>
          <w:t>строки 1.1.3.1.2.1</w:t>
        </w:r>
      </w:hyperlink>
      <w:r>
        <w:t>-</w:t>
      </w:r>
      <w:hyperlink r:id="rId22">
        <w:r>
          <w:rPr>
            <w:color w:val="0000FF"/>
          </w:rPr>
          <w:t>1.1.3.1.2.4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04"/>
        <w:gridCol w:w="412"/>
        <w:gridCol w:w="192"/>
        <w:gridCol w:w="737"/>
        <w:gridCol w:w="737"/>
        <w:gridCol w:w="236"/>
        <w:gridCol w:w="236"/>
        <w:gridCol w:w="2366"/>
        <w:gridCol w:w="1363"/>
        <w:gridCol w:w="999"/>
        <w:gridCol w:w="1071"/>
        <w:gridCol w:w="1294"/>
        <w:gridCol w:w="1071"/>
        <w:gridCol w:w="1071"/>
      </w:tblGrid>
      <w:tr w:rsidR="00626021" w:rsidTr="00626021">
        <w:tc>
          <w:tcPr>
            <w:tcW w:w="341" w:type="pct"/>
          </w:tcPr>
          <w:p w:rsidR="00626021" w:rsidRDefault="00626021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554" w:type="pct"/>
          </w:tcPr>
          <w:p w:rsidR="00626021" w:rsidRDefault="00626021">
            <w:pPr>
              <w:pStyle w:val="ConsPlusNormal"/>
            </w:pPr>
            <w:r>
              <w:t>Протяженность обустроенных сетей наружного освещения</w:t>
            </w:r>
          </w:p>
          <w:p w:rsidR="00626021" w:rsidRDefault="00626021">
            <w:pPr>
              <w:pStyle w:val="ConsPlusNormal"/>
            </w:pPr>
            <w:r>
              <w:t>на автомобильных дорогах города Перми (Контракт жизненного цикла)</w:t>
            </w:r>
          </w:p>
        </w:tc>
        <w:tc>
          <w:tcPr>
            <w:tcW w:w="111" w:type="pct"/>
          </w:tcPr>
          <w:p w:rsidR="00626021" w:rsidRDefault="0062602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47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26021" w:rsidRDefault="00626021">
            <w:pPr>
              <w:pStyle w:val="ConsPlusNormal"/>
              <w:jc w:val="center"/>
            </w:pPr>
            <w:r>
              <w:t>24,326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32,764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2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69238,692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20547,45809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341" w:type="pct"/>
          </w:tcPr>
          <w:p w:rsidR="00626021" w:rsidRDefault="00626021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554" w:type="pct"/>
          </w:tcPr>
          <w:p w:rsidR="00626021" w:rsidRDefault="00626021">
            <w:pPr>
              <w:pStyle w:val="ConsPlusNormal"/>
            </w:pPr>
            <w:r>
              <w:t>количество оплаченных работ</w:t>
            </w:r>
          </w:p>
        </w:tc>
        <w:tc>
          <w:tcPr>
            <w:tcW w:w="111" w:type="pct"/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28902,400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29612,300</w:t>
            </w:r>
          </w:p>
        </w:tc>
      </w:tr>
      <w:tr w:rsidR="00626021" w:rsidTr="00626021">
        <w:tc>
          <w:tcPr>
            <w:tcW w:w="341" w:type="pct"/>
          </w:tcPr>
          <w:p w:rsidR="00626021" w:rsidRDefault="00626021">
            <w:pPr>
              <w:pStyle w:val="ConsPlusNormal"/>
              <w:jc w:val="center"/>
            </w:pPr>
            <w:r>
              <w:t>1.1.3.1.2.3</w:t>
            </w:r>
          </w:p>
        </w:tc>
        <w:tc>
          <w:tcPr>
            <w:tcW w:w="554" w:type="pct"/>
          </w:tcPr>
          <w:p w:rsidR="00626021" w:rsidRDefault="00626021">
            <w:pPr>
              <w:pStyle w:val="ConsPlusNormal"/>
            </w:pPr>
            <w:r>
              <w:t xml:space="preserve">выполненные проектно-изыскательские работы на </w:t>
            </w:r>
            <w:r>
              <w:lastRenderedPageBreak/>
              <w:t>обустройство сетей наружного освещения (Контракт жизненного цикла)</w:t>
            </w:r>
          </w:p>
        </w:tc>
        <w:tc>
          <w:tcPr>
            <w:tcW w:w="111" w:type="pc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47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2" w:type="pct"/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8123,31578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341" w:type="pct"/>
          </w:tcPr>
          <w:p w:rsidR="00626021" w:rsidRDefault="00626021">
            <w:pPr>
              <w:pStyle w:val="ConsPlusNormal"/>
              <w:jc w:val="center"/>
            </w:pPr>
            <w:r>
              <w:t>1.1.3.1.2.4</w:t>
            </w:r>
          </w:p>
        </w:tc>
        <w:tc>
          <w:tcPr>
            <w:tcW w:w="554" w:type="pct"/>
          </w:tcPr>
          <w:p w:rsidR="00626021" w:rsidRDefault="00626021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111" w:type="pct"/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26021" w:rsidRDefault="0062602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2" w:type="pct"/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408,108</w:t>
            </w:r>
          </w:p>
        </w:tc>
        <w:tc>
          <w:tcPr>
            <w:tcW w:w="397" w:type="pct"/>
          </w:tcPr>
          <w:p w:rsidR="00626021" w:rsidRDefault="00626021">
            <w:pPr>
              <w:pStyle w:val="ConsPlusNormal"/>
              <w:jc w:val="center"/>
            </w:pPr>
            <w:r>
              <w:t>23889,12613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2.10. </w:t>
      </w:r>
      <w:hyperlink r:id="rId23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78"/>
        <w:gridCol w:w="1987"/>
        <w:gridCol w:w="1406"/>
        <w:gridCol w:w="1406"/>
        <w:gridCol w:w="1406"/>
        <w:gridCol w:w="1183"/>
        <w:gridCol w:w="1294"/>
      </w:tblGrid>
      <w:tr w:rsidR="00626021" w:rsidTr="00626021">
        <w:tc>
          <w:tcPr>
            <w:tcW w:w="2442" w:type="pct"/>
            <w:vMerge w:val="restart"/>
          </w:tcPr>
          <w:p w:rsidR="00626021" w:rsidRDefault="00626021">
            <w:pPr>
              <w:pStyle w:val="ConsPlusNormal"/>
            </w:pPr>
            <w:r>
              <w:t>Всего по подпрограмме 1.1, в том числе</w:t>
            </w:r>
          </w:p>
          <w:p w:rsidR="00626021" w:rsidRDefault="00626021">
            <w:pPr>
              <w:pStyle w:val="ConsPlusNormal"/>
            </w:pPr>
            <w:r>
              <w:t>по источникам финансирования</w:t>
            </w: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1367008,999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480483,52219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453848,82719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169495,200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140005,6525</w:t>
            </w:r>
          </w:p>
        </w:tc>
      </w:tr>
      <w:tr w:rsidR="00626021" w:rsidTr="00626021">
        <w:tc>
          <w:tcPr>
            <w:tcW w:w="24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261853,00206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429781,582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128902,400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129612,300</w:t>
            </w:r>
          </w:p>
        </w:tc>
      </w:tr>
      <w:tr w:rsidR="00626021" w:rsidTr="00626021">
        <w:tc>
          <w:tcPr>
            <w:tcW w:w="24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17762,41993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9271,746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24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40592,800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10393,3525</w:t>
            </w:r>
          </w:p>
        </w:tc>
      </w:tr>
      <w:tr w:rsidR="00626021" w:rsidTr="00626021">
        <w:tc>
          <w:tcPr>
            <w:tcW w:w="24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63936,72529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223,49919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24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24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3" w:type="pct"/>
          </w:tcPr>
          <w:p w:rsidR="00626021" w:rsidRDefault="0062602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37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405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</w:tbl>
    <w:p w:rsidR="00626021" w:rsidRDefault="00626021">
      <w:pPr>
        <w:pStyle w:val="ConsPlusNormal"/>
        <w:sectPr w:rsidR="0062602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2.11. в </w:t>
      </w:r>
      <w:hyperlink r:id="rId24">
        <w:r>
          <w:rPr>
            <w:color w:val="0000FF"/>
          </w:rPr>
          <w:t>приложении</w:t>
        </w:r>
      </w:hyperlink>
      <w:r>
        <w:t>:</w:t>
      </w:r>
    </w:p>
    <w:p w:rsidR="00626021" w:rsidRDefault="00626021">
      <w:pPr>
        <w:pStyle w:val="ConsPlusNormal"/>
        <w:spacing w:before="220"/>
        <w:ind w:firstLine="540"/>
        <w:jc w:val="both"/>
      </w:pPr>
      <w:r>
        <w:t xml:space="preserve">2.11.1. в </w:t>
      </w:r>
      <w:hyperlink r:id="rId25">
        <w:r>
          <w:rPr>
            <w:color w:val="0000FF"/>
          </w:rPr>
          <w:t>таблице 10 строки 13</w:t>
        </w:r>
      </w:hyperlink>
      <w:r>
        <w:t>-</w:t>
      </w:r>
      <w:hyperlink r:id="rId26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2128"/>
        <w:gridCol w:w="1624"/>
        <w:gridCol w:w="1384"/>
        <w:gridCol w:w="1504"/>
        <w:gridCol w:w="1504"/>
        <w:gridCol w:w="1504"/>
        <w:gridCol w:w="1264"/>
        <w:gridCol w:w="1024"/>
        <w:gridCol w:w="1144"/>
      </w:tblGrid>
      <w:tr w:rsidR="00626021">
        <w:tc>
          <w:tcPr>
            <w:tcW w:w="397" w:type="dxa"/>
          </w:tcPr>
          <w:p w:rsidR="00626021" w:rsidRDefault="0062602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52" w:type="dxa"/>
          </w:tcPr>
          <w:p w:rsidR="00626021" w:rsidRDefault="0062602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13080" w:type="dxa"/>
            <w:gridSpan w:val="9"/>
          </w:tcPr>
          <w:p w:rsidR="00626021" w:rsidRDefault="00626021">
            <w:pPr>
              <w:pStyle w:val="ConsPlusNormal"/>
            </w:pPr>
            <w:r>
              <w:t>1212590,69564, в том числе:</w:t>
            </w:r>
          </w:p>
          <w:p w:rsidR="00626021" w:rsidRDefault="00626021">
            <w:pPr>
              <w:pStyle w:val="ConsPlusNormal"/>
            </w:pPr>
            <w:r>
              <w:t>61819,16862 - проектно-изыскательские работы;</w:t>
            </w:r>
          </w:p>
          <w:p w:rsidR="00626021" w:rsidRDefault="00626021">
            <w:pPr>
              <w:pStyle w:val="ConsPlusNormal"/>
            </w:pPr>
            <w:r>
              <w:t>1150771,52702 - строительно-монтажные работы</w:t>
            </w:r>
          </w:p>
        </w:tc>
      </w:tr>
      <w:tr w:rsidR="00626021">
        <w:tc>
          <w:tcPr>
            <w:tcW w:w="397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626021" w:rsidRDefault="0062602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28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952" w:type="dxa"/>
            <w:gridSpan w:val="8"/>
          </w:tcPr>
          <w:p w:rsidR="00626021" w:rsidRDefault="0062602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26021">
        <w:tc>
          <w:tcPr>
            <w:tcW w:w="39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852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626021" w:rsidRDefault="0062602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64" w:type="dxa"/>
          </w:tcPr>
          <w:p w:rsidR="00626021" w:rsidRDefault="0062602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024" w:type="dxa"/>
          </w:tcPr>
          <w:p w:rsidR="00626021" w:rsidRDefault="0062602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44" w:type="dxa"/>
          </w:tcPr>
          <w:p w:rsidR="00626021" w:rsidRDefault="00626021">
            <w:pPr>
              <w:pStyle w:val="ConsPlusNormal"/>
              <w:jc w:val="center"/>
            </w:pPr>
            <w:r>
              <w:t>2024</w:t>
            </w:r>
          </w:p>
        </w:tc>
      </w:tr>
      <w:tr w:rsidR="00626021">
        <w:tc>
          <w:tcPr>
            <w:tcW w:w="39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852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1212590,69564</w:t>
            </w:r>
          </w:p>
        </w:tc>
        <w:tc>
          <w:tcPr>
            <w:tcW w:w="1384" w:type="dxa"/>
          </w:tcPr>
          <w:p w:rsidR="00626021" w:rsidRDefault="00626021">
            <w:pPr>
              <w:pStyle w:val="ConsPlusNormal"/>
              <w:jc w:val="center"/>
            </w:pPr>
            <w:r>
              <w:t>61819,16862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561194,23126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461486,5307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125909,28974</w:t>
            </w:r>
          </w:p>
        </w:tc>
        <w:tc>
          <w:tcPr>
            <w:tcW w:w="1264" w:type="dxa"/>
          </w:tcPr>
          <w:p w:rsidR="00626021" w:rsidRDefault="00626021">
            <w:pPr>
              <w:pStyle w:val="ConsPlusNormal"/>
              <w:jc w:val="center"/>
            </w:pPr>
            <w:r>
              <w:t>1761,61003</w:t>
            </w:r>
          </w:p>
        </w:tc>
        <w:tc>
          <w:tcPr>
            <w:tcW w:w="1024" w:type="dxa"/>
          </w:tcPr>
          <w:p w:rsidR="00626021" w:rsidRDefault="00626021">
            <w:pPr>
              <w:pStyle w:val="ConsPlusNormal"/>
              <w:jc w:val="center"/>
            </w:pPr>
            <w:r>
              <w:t>196,3661</w:t>
            </w:r>
          </w:p>
        </w:tc>
        <w:tc>
          <w:tcPr>
            <w:tcW w:w="1144" w:type="dxa"/>
          </w:tcPr>
          <w:p w:rsidR="00626021" w:rsidRDefault="00626021">
            <w:pPr>
              <w:pStyle w:val="ConsPlusNormal"/>
              <w:jc w:val="center"/>
            </w:pPr>
            <w:r>
              <w:t>223,49919</w:t>
            </w:r>
          </w:p>
        </w:tc>
      </w:tr>
      <w:tr w:rsidR="00626021">
        <w:tc>
          <w:tcPr>
            <w:tcW w:w="39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852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309438,58853</w:t>
            </w:r>
          </w:p>
        </w:tc>
        <w:tc>
          <w:tcPr>
            <w:tcW w:w="1384" w:type="dxa"/>
          </w:tcPr>
          <w:p w:rsidR="00626021" w:rsidRDefault="00626021">
            <w:pPr>
              <w:pStyle w:val="ConsPlusNormal"/>
              <w:jc w:val="center"/>
            </w:pPr>
            <w:r>
              <w:t>14521,09462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235940,2316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58977,26231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>
        <w:tc>
          <w:tcPr>
            <w:tcW w:w="39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852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71956,84198</w:t>
            </w:r>
          </w:p>
        </w:tc>
        <w:tc>
          <w:tcPr>
            <w:tcW w:w="1384" w:type="dxa"/>
          </w:tcPr>
          <w:p w:rsidR="00626021" w:rsidRDefault="00626021">
            <w:pPr>
              <w:pStyle w:val="ConsPlusNormal"/>
              <w:jc w:val="center"/>
            </w:pPr>
            <w:r>
              <w:t>20923,199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44317,50538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6716,1376</w:t>
            </w:r>
          </w:p>
        </w:tc>
        <w:tc>
          <w:tcPr>
            <w:tcW w:w="126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>
        <w:tc>
          <w:tcPr>
            <w:tcW w:w="39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852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t>407924,42599</w:t>
            </w:r>
          </w:p>
        </w:tc>
        <w:tc>
          <w:tcPr>
            <w:tcW w:w="1384" w:type="dxa"/>
          </w:tcPr>
          <w:p w:rsidR="00626021" w:rsidRDefault="00626021">
            <w:pPr>
              <w:pStyle w:val="ConsPlusNormal"/>
              <w:jc w:val="center"/>
            </w:pPr>
            <w:r>
              <w:t>26374,875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280936,49428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100613,05671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>
        <w:tc>
          <w:tcPr>
            <w:tcW w:w="39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852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624" w:type="dxa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423270,83914</w:t>
            </w:r>
          </w:p>
        </w:tc>
        <w:tc>
          <w:tcPr>
            <w:tcW w:w="138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301896,21168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119193,15214</w:t>
            </w:r>
          </w:p>
        </w:tc>
        <w:tc>
          <w:tcPr>
            <w:tcW w:w="1264" w:type="dxa"/>
          </w:tcPr>
          <w:p w:rsidR="00626021" w:rsidRDefault="00626021">
            <w:pPr>
              <w:pStyle w:val="ConsPlusNormal"/>
              <w:jc w:val="center"/>
            </w:pPr>
            <w:r>
              <w:t>1761,61003</w:t>
            </w:r>
          </w:p>
        </w:tc>
        <w:tc>
          <w:tcPr>
            <w:tcW w:w="1024" w:type="dxa"/>
          </w:tcPr>
          <w:p w:rsidR="00626021" w:rsidRDefault="00626021">
            <w:pPr>
              <w:pStyle w:val="ConsPlusNormal"/>
              <w:jc w:val="center"/>
            </w:pPr>
            <w:r>
              <w:t>196,3661</w:t>
            </w:r>
          </w:p>
        </w:tc>
        <w:tc>
          <w:tcPr>
            <w:tcW w:w="1144" w:type="dxa"/>
          </w:tcPr>
          <w:p w:rsidR="00626021" w:rsidRDefault="00626021">
            <w:pPr>
              <w:pStyle w:val="ConsPlusNormal"/>
              <w:jc w:val="center"/>
            </w:pPr>
            <w:r>
              <w:t>223,49919</w:t>
            </w:r>
          </w:p>
        </w:tc>
      </w:tr>
    </w:tbl>
    <w:p w:rsidR="00626021" w:rsidRDefault="00626021">
      <w:pPr>
        <w:pStyle w:val="ConsPlusNormal"/>
        <w:sectPr w:rsidR="0062602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2.11.2. в </w:t>
      </w:r>
      <w:hyperlink r:id="rId27">
        <w:r>
          <w:rPr>
            <w:color w:val="0000FF"/>
          </w:rPr>
          <w:t>таблице 15 строки 13</w:t>
        </w:r>
      </w:hyperlink>
      <w:r>
        <w:t>-</w:t>
      </w:r>
      <w:hyperlink r:id="rId28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2098"/>
        <w:gridCol w:w="4706"/>
      </w:tblGrid>
      <w:tr w:rsidR="00626021">
        <w:tc>
          <w:tcPr>
            <w:tcW w:w="397" w:type="dxa"/>
          </w:tcPr>
          <w:p w:rsidR="00626021" w:rsidRDefault="0062602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52" w:type="dxa"/>
          </w:tcPr>
          <w:p w:rsidR="00626021" w:rsidRDefault="0062602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804" w:type="dxa"/>
            <w:gridSpan w:val="2"/>
          </w:tcPr>
          <w:p w:rsidR="00626021" w:rsidRDefault="00626021">
            <w:pPr>
              <w:pStyle w:val="ConsPlusNormal"/>
            </w:pPr>
            <w:r>
              <w:t>10022,527, в том числе</w:t>
            </w:r>
          </w:p>
          <w:p w:rsidR="00626021" w:rsidRDefault="00626021">
            <w:pPr>
              <w:pStyle w:val="ConsPlusNormal"/>
            </w:pPr>
            <w:r>
              <w:t>10022,527 - проектно-изыскательские работы</w:t>
            </w:r>
          </w:p>
        </w:tc>
      </w:tr>
      <w:tr w:rsidR="00626021">
        <w:tc>
          <w:tcPr>
            <w:tcW w:w="397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626021" w:rsidRDefault="0062602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098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706" w:type="dxa"/>
          </w:tcPr>
          <w:p w:rsidR="00626021" w:rsidRDefault="0062602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26021">
        <w:tc>
          <w:tcPr>
            <w:tcW w:w="39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852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098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4706" w:type="dxa"/>
          </w:tcPr>
          <w:p w:rsidR="00626021" w:rsidRDefault="00626021">
            <w:pPr>
              <w:pStyle w:val="ConsPlusNormal"/>
              <w:jc w:val="center"/>
            </w:pPr>
            <w:r>
              <w:t>2024</w:t>
            </w:r>
          </w:p>
        </w:tc>
      </w:tr>
      <w:tr w:rsidR="00626021">
        <w:tc>
          <w:tcPr>
            <w:tcW w:w="39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852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09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6" w:type="dxa"/>
          </w:tcPr>
          <w:p w:rsidR="00626021" w:rsidRDefault="00626021">
            <w:pPr>
              <w:pStyle w:val="ConsPlusNormal"/>
              <w:jc w:val="center"/>
            </w:pPr>
            <w:r>
              <w:t>10022,527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3. В </w:t>
      </w:r>
      <w:hyperlink r:id="rId2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уровня нормативного состояния автомобильных дорог и дорожных сооружений в городе Перми" муниципальной программы "Развитие автомобильных дорог и дорожных сооружений в городе Перми":</w:t>
      </w:r>
    </w:p>
    <w:p w:rsidR="00626021" w:rsidRDefault="00626021">
      <w:pPr>
        <w:pStyle w:val="ConsPlusNormal"/>
        <w:spacing w:before="220"/>
        <w:ind w:firstLine="540"/>
        <w:jc w:val="both"/>
      </w:pPr>
      <w:r>
        <w:t xml:space="preserve">3.1. </w:t>
      </w:r>
      <w:hyperlink r:id="rId30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sectPr w:rsidR="0062602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8"/>
        <w:gridCol w:w="1262"/>
        <w:gridCol w:w="325"/>
        <w:gridCol w:w="593"/>
        <w:gridCol w:w="678"/>
        <w:gridCol w:w="507"/>
        <w:gridCol w:w="678"/>
        <w:gridCol w:w="763"/>
        <w:gridCol w:w="1838"/>
        <w:gridCol w:w="1548"/>
        <w:gridCol w:w="1104"/>
        <w:gridCol w:w="1104"/>
        <w:gridCol w:w="1104"/>
        <w:gridCol w:w="1104"/>
        <w:gridCol w:w="1104"/>
      </w:tblGrid>
      <w:tr w:rsidR="00626021" w:rsidTr="00626021">
        <w:tc>
          <w:tcPr>
            <w:tcW w:w="306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460" w:type="pct"/>
            <w:vMerge w:val="restart"/>
          </w:tcPr>
          <w:p w:rsidR="00626021" w:rsidRDefault="00626021">
            <w:pPr>
              <w:pStyle w:val="ConsPlusNormal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110" w:type="pct"/>
          </w:tcPr>
          <w:p w:rsidR="00626021" w:rsidRDefault="0062602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10" w:type="pct"/>
          </w:tcPr>
          <w:p w:rsidR="00626021" w:rsidRDefault="00626021">
            <w:pPr>
              <w:pStyle w:val="ConsPlusNormal"/>
              <w:jc w:val="center"/>
            </w:pPr>
            <w:r>
              <w:t>1500,0</w:t>
            </w:r>
          </w:p>
        </w:tc>
        <w:tc>
          <w:tcPr>
            <w:tcW w:w="242" w:type="pct"/>
          </w:tcPr>
          <w:p w:rsidR="00626021" w:rsidRDefault="00626021">
            <w:pPr>
              <w:pStyle w:val="ConsPlusNormal"/>
              <w:jc w:val="center"/>
            </w:pPr>
            <w:r>
              <w:t>54096,0</w:t>
            </w:r>
          </w:p>
        </w:tc>
        <w:tc>
          <w:tcPr>
            <w:tcW w:w="178" w:type="pc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2" w:type="pct"/>
          </w:tcPr>
          <w:p w:rsidR="00626021" w:rsidRDefault="00626021">
            <w:pPr>
              <w:pStyle w:val="ConsPlusNormal"/>
              <w:jc w:val="center"/>
            </w:pPr>
            <w:r>
              <w:t>81254,0</w:t>
            </w:r>
          </w:p>
        </w:tc>
        <w:tc>
          <w:tcPr>
            <w:tcW w:w="274" w:type="pct"/>
          </w:tcPr>
          <w:p w:rsidR="00626021" w:rsidRDefault="00626021">
            <w:pPr>
              <w:pStyle w:val="ConsPlusNormal"/>
              <w:jc w:val="center"/>
            </w:pPr>
            <w:r>
              <w:t>113400,0</w:t>
            </w:r>
          </w:p>
        </w:tc>
        <w:tc>
          <w:tcPr>
            <w:tcW w:w="395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70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279682,36616</w:t>
            </w:r>
          </w:p>
        </w:tc>
        <w:tc>
          <w:tcPr>
            <w:tcW w:w="403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266292,57984</w:t>
            </w:r>
          </w:p>
        </w:tc>
        <w:tc>
          <w:tcPr>
            <w:tcW w:w="403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311030,45055</w:t>
            </w:r>
          </w:p>
        </w:tc>
        <w:tc>
          <w:tcPr>
            <w:tcW w:w="403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237192,47636</w:t>
            </w:r>
          </w:p>
        </w:tc>
        <w:tc>
          <w:tcPr>
            <w:tcW w:w="403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304526,600</w:t>
            </w:r>
          </w:p>
        </w:tc>
      </w:tr>
      <w:tr w:rsidR="00626021" w:rsidTr="00626021">
        <w:trPr>
          <w:trHeight w:val="269"/>
        </w:trPr>
        <w:tc>
          <w:tcPr>
            <w:tcW w:w="30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460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10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10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2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7,904</w:t>
            </w:r>
          </w:p>
        </w:tc>
        <w:tc>
          <w:tcPr>
            <w:tcW w:w="242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0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40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40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40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40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403" w:type="pct"/>
            <w:vMerge/>
          </w:tcPr>
          <w:p w:rsidR="00626021" w:rsidRDefault="00626021">
            <w:pPr>
              <w:pStyle w:val="ConsPlusNormal"/>
            </w:pPr>
          </w:p>
        </w:tc>
      </w:tr>
      <w:tr w:rsidR="00626021" w:rsidTr="00626021">
        <w:tc>
          <w:tcPr>
            <w:tcW w:w="30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460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10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0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78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74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95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0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7148,215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30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460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10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0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78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74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95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0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267359,17795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104510,33613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134709,78363</w:t>
            </w:r>
          </w:p>
        </w:tc>
      </w:tr>
      <w:tr w:rsidR="00626021" w:rsidTr="00626021">
        <w:tc>
          <w:tcPr>
            <w:tcW w:w="30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460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10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0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78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74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95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0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3.2. </w:t>
      </w:r>
      <w:hyperlink r:id="rId31">
        <w:r>
          <w:rPr>
            <w:color w:val="0000FF"/>
          </w:rPr>
          <w:t>строку 1.2.1.1.1.2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501"/>
        <w:gridCol w:w="412"/>
        <w:gridCol w:w="373"/>
        <w:gridCol w:w="466"/>
        <w:gridCol w:w="279"/>
        <w:gridCol w:w="467"/>
        <w:gridCol w:w="560"/>
        <w:gridCol w:w="2366"/>
        <w:gridCol w:w="1422"/>
        <w:gridCol w:w="936"/>
        <w:gridCol w:w="936"/>
        <w:gridCol w:w="1294"/>
        <w:gridCol w:w="1294"/>
        <w:gridCol w:w="1183"/>
      </w:tblGrid>
      <w:tr w:rsidR="00626021" w:rsidTr="00626021"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</w:pPr>
            <w:r>
              <w:t xml:space="preserve">количество искусственных дорожных сооружений, </w:t>
            </w:r>
            <w:r>
              <w:lastRenderedPageBreak/>
              <w:t>на которых выполняется капитальный ремонт</w:t>
            </w:r>
          </w:p>
        </w:tc>
        <w:tc>
          <w:tcPr>
            <w:tcW w:w="110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2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2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76665,78818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88010,23072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489592,400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3.3. </w:t>
      </w:r>
      <w:hyperlink r:id="rId32">
        <w:r>
          <w:rPr>
            <w:color w:val="0000FF"/>
          </w:rPr>
          <w:t>строку 1.2.1.1.1.3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06"/>
        <w:gridCol w:w="412"/>
        <w:gridCol w:w="349"/>
        <w:gridCol w:w="442"/>
        <w:gridCol w:w="255"/>
        <w:gridCol w:w="442"/>
        <w:gridCol w:w="535"/>
        <w:gridCol w:w="2366"/>
        <w:gridCol w:w="1987"/>
        <w:gridCol w:w="1183"/>
        <w:gridCol w:w="911"/>
        <w:gridCol w:w="1183"/>
        <w:gridCol w:w="912"/>
        <w:gridCol w:w="906"/>
      </w:tblGrid>
      <w:tr w:rsidR="00626021" w:rsidTr="00626021">
        <w:tc>
          <w:tcPr>
            <w:tcW w:w="306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460" w:type="pct"/>
            <w:vMerge w:val="restart"/>
          </w:tcPr>
          <w:p w:rsidR="00626021" w:rsidRDefault="00626021">
            <w:pPr>
              <w:pStyle w:val="ConsPlusNormal"/>
            </w:pPr>
            <w:r>
              <w:t>количество объектов, в отношении которых выполнена корректировка проектно-сметной документации на капитальный ремонт автомобильной дороги</w:t>
            </w:r>
          </w:p>
        </w:tc>
        <w:tc>
          <w:tcPr>
            <w:tcW w:w="110" w:type="pct"/>
            <w:vMerge w:val="restart"/>
          </w:tcPr>
          <w:p w:rsidR="00626021" w:rsidRDefault="00626021">
            <w:pPr>
              <w:pStyle w:val="ConsPlusNormal"/>
            </w:pPr>
            <w:r>
              <w:t>ед.</w:t>
            </w:r>
          </w:p>
        </w:tc>
        <w:tc>
          <w:tcPr>
            <w:tcW w:w="210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2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8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2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70" w:type="pct"/>
          </w:tcPr>
          <w:p w:rsidR="00626021" w:rsidRDefault="0062602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18014,6552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599,000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7334,31192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30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460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10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0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78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74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95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0" w:type="pct"/>
          </w:tcPr>
          <w:p w:rsidR="00626021" w:rsidRDefault="0062602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599,000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3.4. </w:t>
      </w:r>
      <w:hyperlink r:id="rId33">
        <w:r>
          <w:rPr>
            <w:color w:val="0000FF"/>
          </w:rPr>
          <w:t>строку 1.2.1.1.1.5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501"/>
        <w:gridCol w:w="412"/>
        <w:gridCol w:w="445"/>
        <w:gridCol w:w="539"/>
        <w:gridCol w:w="352"/>
        <w:gridCol w:w="539"/>
        <w:gridCol w:w="632"/>
        <w:gridCol w:w="2366"/>
        <w:gridCol w:w="1494"/>
        <w:gridCol w:w="1071"/>
        <w:gridCol w:w="1183"/>
        <w:gridCol w:w="1071"/>
        <w:gridCol w:w="882"/>
        <w:gridCol w:w="1002"/>
      </w:tblGrid>
      <w:tr w:rsidR="00626021" w:rsidTr="00626021"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</w:pPr>
            <w:r>
              <w:t>количество искусственных дорожных сооружений, на которых выполняется капитальный ремонт</w:t>
            </w:r>
          </w:p>
        </w:tc>
        <w:tc>
          <w:tcPr>
            <w:tcW w:w="110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2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8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2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5617,0956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1913,43819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4993,9711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3.5. </w:t>
      </w:r>
      <w:hyperlink r:id="rId34">
        <w:r>
          <w:rPr>
            <w:color w:val="0000FF"/>
          </w:rPr>
          <w:t>строку 1.2.1.1.1.7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16"/>
        <w:gridCol w:w="412"/>
        <w:gridCol w:w="402"/>
        <w:gridCol w:w="495"/>
        <w:gridCol w:w="308"/>
        <w:gridCol w:w="495"/>
        <w:gridCol w:w="588"/>
        <w:gridCol w:w="2366"/>
        <w:gridCol w:w="1450"/>
        <w:gridCol w:w="964"/>
        <w:gridCol w:w="964"/>
        <w:gridCol w:w="1406"/>
        <w:gridCol w:w="964"/>
        <w:gridCol w:w="959"/>
      </w:tblGrid>
      <w:tr w:rsidR="00626021" w:rsidTr="00626021">
        <w:tc>
          <w:tcPr>
            <w:tcW w:w="306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460" w:type="pct"/>
            <w:vMerge w:val="restart"/>
          </w:tcPr>
          <w:p w:rsidR="00626021" w:rsidRDefault="00626021">
            <w:pPr>
              <w:pStyle w:val="ConsPlusNormal"/>
            </w:pPr>
            <w:r>
              <w:t>количество разработанных проектных документаций по капитальному ремонту автомобильных дорог, получивших положительное заключение государственной экспертизы</w:t>
            </w:r>
          </w:p>
        </w:tc>
        <w:tc>
          <w:tcPr>
            <w:tcW w:w="110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0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2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2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70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52011,53756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30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460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10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0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78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42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74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95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70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116605,64842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3.6. </w:t>
      </w:r>
      <w:hyperlink r:id="rId35">
        <w:r>
          <w:rPr>
            <w:color w:val="0000FF"/>
          </w:rPr>
          <w:t>приложение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jc w:val="center"/>
      </w:pPr>
      <w:r>
        <w:t>"ПЕРЕЧЕНЬ ОБЪЕКТОВ,</w:t>
      </w:r>
    </w:p>
    <w:p w:rsidR="00626021" w:rsidRDefault="00626021">
      <w:pPr>
        <w:pStyle w:val="ConsPlusNormal"/>
        <w:jc w:val="center"/>
      </w:pPr>
      <w:r>
        <w:t>подлежащих капитальному ремонту за счет средств бюджета</w:t>
      </w:r>
    </w:p>
    <w:p w:rsidR="00626021" w:rsidRDefault="00626021">
      <w:pPr>
        <w:pStyle w:val="ConsPlusNormal"/>
        <w:jc w:val="center"/>
      </w:pPr>
      <w:r>
        <w:t>города Перми, подпрограммы 1.2 "Повышение уровня</w:t>
      </w:r>
    </w:p>
    <w:p w:rsidR="00626021" w:rsidRDefault="00626021">
      <w:pPr>
        <w:pStyle w:val="ConsPlusNormal"/>
        <w:jc w:val="center"/>
      </w:pPr>
      <w:r>
        <w:t>нормативного состояния автомобильных дорог и дорожных</w:t>
      </w:r>
    </w:p>
    <w:p w:rsidR="00626021" w:rsidRDefault="00626021">
      <w:pPr>
        <w:pStyle w:val="ConsPlusNormal"/>
        <w:jc w:val="center"/>
      </w:pPr>
      <w:r>
        <w:t>сооружений в городе Перми" муниципальной программы "Развитие</w:t>
      </w:r>
    </w:p>
    <w:p w:rsidR="00626021" w:rsidRDefault="00626021">
      <w:pPr>
        <w:pStyle w:val="ConsPlusNormal"/>
        <w:jc w:val="center"/>
      </w:pPr>
      <w:r>
        <w:t>автомобильных дорог и дорожных сооружений в городе Перми"</w:t>
      </w:r>
    </w:p>
    <w:p w:rsidR="00626021" w:rsidRDefault="0062602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9"/>
        <w:gridCol w:w="1942"/>
        <w:gridCol w:w="1118"/>
        <w:gridCol w:w="1118"/>
        <w:gridCol w:w="1968"/>
        <w:gridCol w:w="1503"/>
        <w:gridCol w:w="1393"/>
        <w:gridCol w:w="1393"/>
        <w:gridCol w:w="1393"/>
        <w:gridCol w:w="1393"/>
      </w:tblGrid>
      <w:tr w:rsidR="00626021" w:rsidTr="00626021">
        <w:tc>
          <w:tcPr>
            <w:tcW w:w="459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69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 xml:space="preserve">Наименование подпрограммы, мероприятия, показателя непосредственного результата, </w:t>
            </w:r>
            <w:r>
              <w:lastRenderedPageBreak/>
              <w:t>объекта муниципальной собственности города Перми, место расположения</w:t>
            </w:r>
          </w:p>
        </w:tc>
        <w:tc>
          <w:tcPr>
            <w:tcW w:w="769" w:type="pct"/>
            <w:gridSpan w:val="2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Период проведения капитального ремонта</w:t>
            </w:r>
          </w:p>
        </w:tc>
        <w:tc>
          <w:tcPr>
            <w:tcW w:w="676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428" w:type="pct"/>
            <w:gridSpan w:val="5"/>
          </w:tcPr>
          <w:p w:rsidR="00626021" w:rsidRDefault="0062602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срок окончани</w:t>
            </w:r>
            <w:r>
              <w:lastRenderedPageBreak/>
              <w:t>я</w:t>
            </w:r>
          </w:p>
        </w:tc>
        <w:tc>
          <w:tcPr>
            <w:tcW w:w="67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2026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541" w:type="pct"/>
            <w:gridSpan w:val="9"/>
          </w:tcPr>
          <w:p w:rsidR="00626021" w:rsidRDefault="00626021">
            <w:pPr>
              <w:pStyle w:val="ConsPlusNormal"/>
            </w:pPr>
            <w:r>
              <w:t>Подпрограмма 1.2. Повышение уровня нормативного состояния автомобильных дорог и дорожных сооружений в городе Перми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541" w:type="pct"/>
            <w:gridSpan w:val="9"/>
          </w:tcPr>
          <w:p w:rsidR="00626021" w:rsidRDefault="00626021">
            <w:pPr>
              <w:pStyle w:val="ConsPlusNormal"/>
            </w:pPr>
            <w:r>
              <w:t>Капитальный ремонт автомобильных дорог и искусственных дорожных сооружений</w:t>
            </w:r>
          </w:p>
        </w:tc>
      </w:tr>
      <w:tr w:rsidR="00626021" w:rsidTr="00626021">
        <w:tc>
          <w:tcPr>
            <w:tcW w:w="459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437" w:type="pct"/>
            <w:gridSpan w:val="3"/>
            <w:vMerge w:val="restart"/>
          </w:tcPr>
          <w:p w:rsidR="00626021" w:rsidRDefault="00626021">
            <w:pPr>
              <w:pStyle w:val="ConsPlusNormal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266873,57216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259144,36509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311030,45055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237192,47636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304526,600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437" w:type="pct"/>
            <w:gridSpan w:val="3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7148,215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437" w:type="pct"/>
            <w:gridSpan w:val="3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819258,91918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690458,62978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267359,17795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104510,33613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134709,78363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437" w:type="pct"/>
            <w:gridSpan w:val="3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94290,26459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tcBorders>
              <w:bottom w:val="nil"/>
            </w:tcBorders>
          </w:tcPr>
          <w:p w:rsidR="00626021" w:rsidRDefault="00626021">
            <w:pPr>
              <w:pStyle w:val="ConsPlusNormal"/>
              <w:jc w:val="center"/>
            </w:pPr>
            <w:r>
              <w:t>1.2.1.1.1.1.1</w:t>
            </w:r>
          </w:p>
        </w:tc>
        <w:tc>
          <w:tcPr>
            <w:tcW w:w="669" w:type="pct"/>
            <w:tcBorders>
              <w:bottom w:val="nil"/>
            </w:tcBorders>
          </w:tcPr>
          <w:p w:rsidR="00626021" w:rsidRDefault="00626021">
            <w:pPr>
              <w:pStyle w:val="ConsPlusNormal"/>
            </w:pPr>
            <w:r>
              <w:t>ул. Самаркандская (11000,0 кв. м)</w:t>
            </w:r>
          </w:p>
        </w:tc>
        <w:tc>
          <w:tcPr>
            <w:tcW w:w="383" w:type="pct"/>
            <w:tcBorders>
              <w:bottom w:val="nil"/>
            </w:tcBorders>
          </w:tcPr>
          <w:p w:rsidR="00626021" w:rsidRDefault="0062602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86" w:type="pct"/>
            <w:tcBorders>
              <w:bottom w:val="nil"/>
            </w:tcBorders>
          </w:tcPr>
          <w:p w:rsidR="00626021" w:rsidRDefault="00626021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93434,00034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114899,96190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103447,19060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tcBorders>
              <w:top w:val="nil"/>
            </w:tcBorders>
          </w:tcPr>
          <w:p w:rsidR="00626021" w:rsidRDefault="00626021">
            <w:pPr>
              <w:pStyle w:val="ConsPlusNormal"/>
            </w:pPr>
          </w:p>
        </w:tc>
        <w:tc>
          <w:tcPr>
            <w:tcW w:w="669" w:type="pct"/>
            <w:tcBorders>
              <w:top w:val="nil"/>
            </w:tcBorders>
          </w:tcPr>
          <w:p w:rsidR="00626021" w:rsidRDefault="00626021">
            <w:pPr>
              <w:pStyle w:val="ConsPlusNormal"/>
            </w:pPr>
          </w:p>
        </w:tc>
        <w:tc>
          <w:tcPr>
            <w:tcW w:w="383" w:type="pct"/>
            <w:tcBorders>
              <w:top w:val="nil"/>
            </w:tcBorders>
          </w:tcPr>
          <w:p w:rsidR="00626021" w:rsidRDefault="00626021">
            <w:pPr>
              <w:pStyle w:val="ConsPlusNormal"/>
            </w:pPr>
          </w:p>
        </w:tc>
        <w:tc>
          <w:tcPr>
            <w:tcW w:w="386" w:type="pct"/>
            <w:tcBorders>
              <w:top w:val="nil"/>
            </w:tcBorders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87,966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1.2.1.1.1.1.2</w:t>
            </w:r>
          </w:p>
        </w:tc>
        <w:tc>
          <w:tcPr>
            <w:tcW w:w="669" w:type="pct"/>
            <w:vMerge w:val="restart"/>
          </w:tcPr>
          <w:p w:rsidR="00626021" w:rsidRDefault="00626021">
            <w:pPr>
              <w:pStyle w:val="ConsPlusNormal"/>
            </w:pPr>
            <w:r>
              <w:t>Комсомольский проспект (29632,0 кв. м)</w:t>
            </w:r>
          </w:p>
        </w:tc>
        <w:tc>
          <w:tcPr>
            <w:tcW w:w="383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386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196998,60159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172712,21164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69160,34213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1.2.1.1.1.1.3</w:t>
            </w:r>
          </w:p>
        </w:tc>
        <w:tc>
          <w:tcPr>
            <w:tcW w:w="669" w:type="pct"/>
            <w:vMerge w:val="restart"/>
          </w:tcPr>
          <w:p w:rsidR="00626021" w:rsidRDefault="00626021">
            <w:pPr>
              <w:pStyle w:val="ConsPlusNormal"/>
            </w:pPr>
            <w:r>
              <w:t>ул. Петропавловская от ул. Попова до Комсомольского проспекта (58873,0 кв. м)</w:t>
            </w:r>
          </w:p>
        </w:tc>
        <w:tc>
          <w:tcPr>
            <w:tcW w:w="383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386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51243,10137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112816,06984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7060,249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1.2.1.1.1.1.4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>ул. Крупской от ул. Лебедева до ул. Дружбы (14983,0 кв. м)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826,9692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1.2.1.1.1.1.5</w:t>
            </w:r>
          </w:p>
        </w:tc>
        <w:tc>
          <w:tcPr>
            <w:tcW w:w="669" w:type="pct"/>
            <w:vMerge w:val="restart"/>
          </w:tcPr>
          <w:p w:rsidR="00626021" w:rsidRDefault="00626021">
            <w:pPr>
              <w:pStyle w:val="ConsPlusNormal"/>
            </w:pPr>
            <w:r>
              <w:t xml:space="preserve">ул. Сибирская от ул. Монастырской до ул. Пермской </w:t>
            </w:r>
            <w:r>
              <w:lastRenderedPageBreak/>
              <w:t>(7577,0 кв. м)</w:t>
            </w:r>
          </w:p>
        </w:tc>
        <w:tc>
          <w:tcPr>
            <w:tcW w:w="383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386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166951,48939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4820,13487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25045,84061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1.2.1.1.1.1.6</w:t>
            </w:r>
          </w:p>
        </w:tc>
        <w:tc>
          <w:tcPr>
            <w:tcW w:w="669" w:type="pct"/>
            <w:vMerge w:val="restart"/>
          </w:tcPr>
          <w:p w:rsidR="00626021" w:rsidRDefault="00626021">
            <w:pPr>
              <w:pStyle w:val="ConsPlusNormal"/>
            </w:pPr>
            <w:r>
              <w:t>ул. Сибирская от ул. Пермской до площади Карла Маркса (30000,0 кв. м)</w:t>
            </w:r>
          </w:p>
        </w:tc>
        <w:tc>
          <w:tcPr>
            <w:tcW w:w="383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386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147896,50983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445500,31815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659034,200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185246,38947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84,08185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1.2.1.1.1.1.7</w:t>
            </w:r>
          </w:p>
        </w:tc>
        <w:tc>
          <w:tcPr>
            <w:tcW w:w="669" w:type="pct"/>
            <w:vMerge w:val="restart"/>
          </w:tcPr>
          <w:p w:rsidR="00626021" w:rsidRDefault="00626021">
            <w:pPr>
              <w:pStyle w:val="ConsPlusNormal"/>
            </w:pPr>
            <w:r>
              <w:t>капитальный ремонт автомобильной дороги по ул. Монастырской ("Площадь Европы") (1800,0 кв. м)</w:t>
            </w:r>
          </w:p>
        </w:tc>
        <w:tc>
          <w:tcPr>
            <w:tcW w:w="383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386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7804,900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52894,29491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34094,900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26604,29491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1.2.1.1.1.1.8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 xml:space="preserve">капитальный ремонт ул. Соликамской, включая автодорожный мост через реку </w:t>
            </w:r>
            <w:r>
              <w:lastRenderedPageBreak/>
              <w:t xml:space="preserve">Каму от ул. Первомайской до ул. </w:t>
            </w:r>
            <w:proofErr w:type="spellStart"/>
            <w:r>
              <w:t>Карбышева</w:t>
            </w:r>
            <w:proofErr w:type="spellEnd"/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01.01.2024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48233,900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1.2.1.1.1.1.9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>капитальный ремонт ул. Мира на участке от транспортной развязки на пересечении улиц Мира, Стахановской, Карпинского до шоссе Космонавтов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31.12.2026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19908,711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300000,000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1.2.1.1.1.1.10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>ул. Борчанинова на участке от ул. Ленина до ул. Пушкина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31.12.2026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25858,23639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134709,78363</w:t>
            </w:r>
          </w:p>
        </w:tc>
      </w:tr>
      <w:tr w:rsidR="00626021" w:rsidTr="00626021">
        <w:tc>
          <w:tcPr>
            <w:tcW w:w="459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1.2.1.1.1.1.11</w:t>
            </w:r>
          </w:p>
        </w:tc>
        <w:tc>
          <w:tcPr>
            <w:tcW w:w="669" w:type="pct"/>
            <w:vMerge w:val="restart"/>
          </w:tcPr>
          <w:p w:rsidR="00626021" w:rsidRDefault="00626021">
            <w:pPr>
              <w:pStyle w:val="ConsPlusNormal"/>
            </w:pPr>
            <w:r>
              <w:t>ул. Советской на участке от проспекта Комсомольского до ул. Сибирской</w:t>
            </w:r>
          </w:p>
        </w:tc>
        <w:tc>
          <w:tcPr>
            <w:tcW w:w="383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386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53588,29608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82112,78848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78652,09974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1.2.1.1.1.1.12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>ул. Яблочкова от ул. Куйбышева до ул. Солдатова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31.12.2026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48233,97882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12014,37868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4526,600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1437" w:type="pct"/>
            <w:gridSpan w:val="3"/>
          </w:tcPr>
          <w:p w:rsidR="00626021" w:rsidRDefault="00626021">
            <w:pPr>
              <w:pStyle w:val="ConsPlusNormal"/>
            </w:pPr>
            <w:r>
              <w:t>количество искусственных дорожных сооружений, приведенных в нормативное состояние в рамках капитального ремонта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76665,78818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88010,23072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489592,400 &lt;2&gt;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1.2.1.1.1.2.1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 xml:space="preserve">мост через реку </w:t>
            </w:r>
            <w:proofErr w:type="spellStart"/>
            <w:r>
              <w:t>Мулянку</w:t>
            </w:r>
            <w:proofErr w:type="spellEnd"/>
            <w:r>
              <w:t xml:space="preserve"> на ул. Красина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t>01.01.2026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31.12.2026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334182,900 &lt;2&gt;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1.2.1.1.1.2.2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>путепровод станции Блочная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31.12.2026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55559,86818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88010,23072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1.2.1.1.1.2.3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>подземный пешеходный переход по ул. Уральской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21105,920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1.2.1.1.1.2.4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>ул. Промышленная, 127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t>01.01.2026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31.12.2026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155409,500</w:t>
            </w:r>
          </w:p>
        </w:tc>
      </w:tr>
      <w:tr w:rsidR="00626021" w:rsidTr="00626021">
        <w:tc>
          <w:tcPr>
            <w:tcW w:w="459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1437" w:type="pct"/>
            <w:gridSpan w:val="3"/>
            <w:vMerge w:val="restart"/>
          </w:tcPr>
          <w:p w:rsidR="00626021" w:rsidRDefault="00626021">
            <w:pPr>
              <w:pStyle w:val="ConsPlusNormal"/>
            </w:pPr>
            <w:r>
              <w:t>количество объектов, в отношении которых выполнена корректировка проектно-сметной документации на капитальный ремонт автомобильной дороги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18014,6552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7334,31192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437" w:type="pct"/>
            <w:gridSpan w:val="3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599,000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1.2.1.1.1.3.1</w:t>
            </w:r>
          </w:p>
        </w:tc>
        <w:tc>
          <w:tcPr>
            <w:tcW w:w="669" w:type="pct"/>
            <w:vMerge w:val="restart"/>
          </w:tcPr>
          <w:p w:rsidR="00626021" w:rsidRDefault="00626021">
            <w:pPr>
              <w:pStyle w:val="ConsPlusNormal"/>
            </w:pPr>
            <w:r>
              <w:t>ул. Петропавловская от ул. Попова до Комсомольского проспекта</w:t>
            </w:r>
          </w:p>
        </w:tc>
        <w:tc>
          <w:tcPr>
            <w:tcW w:w="383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386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685,7864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104,31192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599,000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1.2.1.1.1.3.2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 xml:space="preserve">ул. Василия </w:t>
            </w:r>
            <w:r>
              <w:lastRenderedPageBreak/>
              <w:t>Каменского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01.01.202</w:t>
            </w:r>
            <w:r>
              <w:lastRenderedPageBreak/>
              <w:t>2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31.12.202</w:t>
            </w:r>
            <w:r>
              <w:lastRenderedPageBreak/>
              <w:t>2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8725,512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1.2.1.1.1.3.3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>ул. Самаркандская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8603,3568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1.2.1.1.1.3.4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>Комсомольский проспект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7230,000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1437" w:type="pct"/>
            <w:gridSpan w:val="3"/>
          </w:tcPr>
          <w:p w:rsidR="00626021" w:rsidRDefault="00626021">
            <w:pPr>
              <w:pStyle w:val="ConsPlusNormal"/>
            </w:pPr>
            <w:r>
              <w:t>количество объектов, в отношении которых выполнена корректировка проектно-сметной документации на капитальный ремонт искусственного дорожного сооружения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557,31301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1.2.1.1.1.4.1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 xml:space="preserve">мост через реку </w:t>
            </w:r>
            <w:proofErr w:type="spellStart"/>
            <w:r>
              <w:t>Мулянку</w:t>
            </w:r>
            <w:proofErr w:type="spellEnd"/>
            <w:r>
              <w:t xml:space="preserve"> на ул. Красина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557,31301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1437" w:type="pct"/>
            <w:gridSpan w:val="3"/>
          </w:tcPr>
          <w:p w:rsidR="00626021" w:rsidRDefault="00626021">
            <w:pPr>
              <w:pStyle w:val="ConsPlusNormal"/>
            </w:pPr>
            <w:r>
              <w:t>количество разработанных проектных документаций по капитальному ремонту искусственных дорожных сооружений, получивших положительное заключение государственной экспертизы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5617,0956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1913,43819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4993,9711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1.2.1.1.1.5.1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 xml:space="preserve">путепровод над ж/д путями по ул. </w:t>
            </w:r>
            <w:proofErr w:type="spellStart"/>
            <w:r>
              <w:t>Решетниковский</w:t>
            </w:r>
            <w:proofErr w:type="spellEnd"/>
            <w:r>
              <w:t xml:space="preserve"> спуск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5617,0956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1.2.1.1.1.5.2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>путепровод станции Блочная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4993,9711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1.2.1.1.1.5.3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 xml:space="preserve">подземный пешеходный переход по ул. </w:t>
            </w:r>
            <w:r>
              <w:lastRenderedPageBreak/>
              <w:t>Уральской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1913,43819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1437" w:type="pct"/>
            <w:gridSpan w:val="3"/>
            <w:vMerge w:val="restart"/>
          </w:tcPr>
          <w:p w:rsidR="00626021" w:rsidRDefault="00626021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114,25637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41,04087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437" w:type="pct"/>
            <w:gridSpan w:val="3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1.2.1.1.1.6.1</w:t>
            </w:r>
          </w:p>
        </w:tc>
        <w:tc>
          <w:tcPr>
            <w:tcW w:w="669" w:type="pct"/>
            <w:vMerge w:val="restart"/>
          </w:tcPr>
          <w:p w:rsidR="00626021" w:rsidRDefault="00626021">
            <w:pPr>
              <w:pStyle w:val="ConsPlusNormal"/>
            </w:pPr>
            <w:r>
              <w:t>Комсомольский проспект от ул. Монастырской до ул. Чкалова</w:t>
            </w:r>
          </w:p>
        </w:tc>
        <w:tc>
          <w:tcPr>
            <w:tcW w:w="383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386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114,25637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0,00087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1.2.1.1.1.6.2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>ул. Самаркандская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41,040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1437" w:type="pct"/>
            <w:gridSpan w:val="3"/>
            <w:vMerge w:val="restart"/>
          </w:tcPr>
          <w:p w:rsidR="00626021" w:rsidRDefault="00626021">
            <w:pPr>
              <w:pStyle w:val="ConsPlusNormal"/>
            </w:pPr>
            <w:r>
              <w:t>количество разработанных проектных документаций по капитальному ремонту автомобильных дорог, получивших положительное заключение государственной экспертизы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52011,53756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437" w:type="pct"/>
            <w:gridSpan w:val="3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116605,64842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1.2.1.1.1.7.1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>ул. Яблочкова от ул. Куйбышева до ул. Солдатова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5214,400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1.2.1.1.1.7.2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 xml:space="preserve">капитальный ремонт ул. </w:t>
            </w:r>
            <w:r>
              <w:lastRenderedPageBreak/>
              <w:t xml:space="preserve">Соликамской, включая автодорожный мост через реку Каму от ул. Первомайской до ул. </w:t>
            </w:r>
            <w:proofErr w:type="spellStart"/>
            <w:r>
              <w:t>Карбышева</w:t>
            </w:r>
            <w:proofErr w:type="spellEnd"/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01.01.2024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7928,58808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1.2.1.1.1.7.3</w:t>
            </w:r>
          </w:p>
        </w:tc>
        <w:tc>
          <w:tcPr>
            <w:tcW w:w="669" w:type="pct"/>
            <w:vMerge w:val="restart"/>
          </w:tcPr>
          <w:p w:rsidR="00626021" w:rsidRDefault="00626021">
            <w:pPr>
              <w:pStyle w:val="ConsPlusNormal"/>
            </w:pPr>
            <w:r>
              <w:t>капитальный ремонт ул. Мира на участке от транспортной развязки на пересечении улиц Мира, Стахановской, Карпинского до шоссе Космонавтов</w:t>
            </w:r>
          </w:p>
        </w:tc>
        <w:tc>
          <w:tcPr>
            <w:tcW w:w="383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386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26335,4175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79006,2525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1.2.1.1.1.7.4</w:t>
            </w:r>
          </w:p>
        </w:tc>
        <w:tc>
          <w:tcPr>
            <w:tcW w:w="669" w:type="pct"/>
            <w:vMerge w:val="restart"/>
          </w:tcPr>
          <w:p w:rsidR="00626021" w:rsidRDefault="00626021">
            <w:pPr>
              <w:pStyle w:val="ConsPlusNormal"/>
            </w:pPr>
            <w:r>
              <w:t>ул. Советской на участке от проспекта Комсомольского до ул. Сибирской</w:t>
            </w:r>
          </w:p>
        </w:tc>
        <w:tc>
          <w:tcPr>
            <w:tcW w:w="383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386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3751,18073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11253,54217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1.2.1.1.1.7.5</w:t>
            </w:r>
          </w:p>
        </w:tc>
        <w:tc>
          <w:tcPr>
            <w:tcW w:w="669" w:type="pct"/>
            <w:vMerge w:val="restart"/>
          </w:tcPr>
          <w:p w:rsidR="00626021" w:rsidRDefault="00626021">
            <w:pPr>
              <w:pStyle w:val="ConsPlusNormal"/>
            </w:pPr>
            <w:r>
              <w:t>ул. Борчанинова на участке от ул. Ленина до ул. Пушкина</w:t>
            </w:r>
          </w:p>
        </w:tc>
        <w:tc>
          <w:tcPr>
            <w:tcW w:w="383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386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8781,95125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26345,85375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 xml:space="preserve">количество оплаченных исполнительских </w:t>
            </w:r>
            <w:r>
              <w:lastRenderedPageBreak/>
              <w:t>листов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19773,3486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669" w:type="pct"/>
          </w:tcPr>
          <w:p w:rsidR="00626021" w:rsidRDefault="00626021">
            <w:pPr>
              <w:pStyle w:val="ConsPlusNormal"/>
            </w:pPr>
            <w:r>
              <w:t>нераспределенный резерв на капитальный ремонт автомобильных дорог и искусственных дорожных сооружений</w:t>
            </w:r>
          </w:p>
        </w:tc>
        <w:tc>
          <w:tcPr>
            <w:tcW w:w="383" w:type="pct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386" w:type="pct"/>
          </w:tcPr>
          <w:p w:rsidR="00626021" w:rsidRDefault="00626021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0,14069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0,00392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1896" w:type="pct"/>
            <w:gridSpan w:val="4"/>
            <w:vMerge w:val="restart"/>
          </w:tcPr>
          <w:p w:rsidR="00626021" w:rsidRDefault="0062602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1110435,81152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1065685,7344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843748,24137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429713,04713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728828,78363</w:t>
            </w:r>
          </w:p>
        </w:tc>
      </w:tr>
      <w:tr w:rsidR="00626021" w:rsidTr="00626021">
        <w:tc>
          <w:tcPr>
            <w:tcW w:w="1896" w:type="pct"/>
            <w:gridSpan w:val="4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291176,89234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280872,19275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452036,200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325202,711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594119,000</w:t>
            </w:r>
          </w:p>
        </w:tc>
      </w:tr>
      <w:tr w:rsidR="00626021" w:rsidTr="00626021">
        <w:tc>
          <w:tcPr>
            <w:tcW w:w="1896" w:type="pct"/>
            <w:gridSpan w:val="4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7747,215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1896" w:type="pct"/>
            <w:gridSpan w:val="4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819258,91918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690458,62978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383964,82637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104510,33613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134709,78363</w:t>
            </w:r>
          </w:p>
        </w:tc>
      </w:tr>
      <w:tr w:rsidR="00626021" w:rsidTr="00626021">
        <w:tc>
          <w:tcPr>
            <w:tcW w:w="1896" w:type="pct"/>
            <w:gridSpan w:val="4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94290,26459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</w:tcPr>
          <w:p w:rsidR="00626021" w:rsidRDefault="00626021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4541" w:type="pct"/>
            <w:gridSpan w:val="9"/>
          </w:tcPr>
          <w:p w:rsidR="00626021" w:rsidRDefault="00626021">
            <w:pPr>
              <w:pStyle w:val="ConsPlusNormal"/>
            </w:pPr>
            <w:r>
              <w:t>Капитальный ремонт трамвайных путей с устройством контактной сети трамвайной линии</w:t>
            </w:r>
          </w:p>
        </w:tc>
      </w:tr>
      <w:tr w:rsidR="00626021" w:rsidTr="00626021">
        <w:tc>
          <w:tcPr>
            <w:tcW w:w="459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1.2.1.1.2.1</w:t>
            </w:r>
          </w:p>
        </w:tc>
        <w:tc>
          <w:tcPr>
            <w:tcW w:w="669" w:type="pct"/>
            <w:vMerge w:val="restart"/>
          </w:tcPr>
          <w:p w:rsidR="00626021" w:rsidRDefault="00626021">
            <w:pPr>
              <w:pStyle w:val="ConsPlusNormal"/>
            </w:pPr>
            <w:r>
              <w:t>ул. Уральская - ул. Розалии Землячки - ул. 1905 года (включая разворотное кольцо "Висим")</w:t>
            </w:r>
          </w:p>
        </w:tc>
        <w:tc>
          <w:tcPr>
            <w:tcW w:w="383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386" w:type="pct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2267,66578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45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9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3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386" w:type="pct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4097,61419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211,63305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1896" w:type="pct"/>
            <w:gridSpan w:val="4"/>
            <w:vMerge w:val="restart"/>
          </w:tcPr>
          <w:p w:rsidR="00626021" w:rsidRDefault="00626021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4110,94069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2479,29883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1896" w:type="pct"/>
            <w:gridSpan w:val="4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2267,66578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1896" w:type="pct"/>
            <w:gridSpan w:val="4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  <w:tr w:rsidR="00626021" w:rsidTr="00626021">
        <w:tc>
          <w:tcPr>
            <w:tcW w:w="1896" w:type="pct"/>
            <w:gridSpan w:val="4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76" w:type="pct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516" w:type="pct"/>
          </w:tcPr>
          <w:p w:rsidR="00626021" w:rsidRDefault="00626021">
            <w:pPr>
              <w:pStyle w:val="ConsPlusNormal"/>
              <w:jc w:val="center"/>
            </w:pPr>
            <w:r>
              <w:t>4097,61419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211,63305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626021" w:rsidRDefault="00626021">
            <w:pPr>
              <w:pStyle w:val="ConsPlusNormal"/>
              <w:jc w:val="center"/>
            </w:pPr>
            <w:r>
              <w:t>0,0</w:t>
            </w:r>
          </w:p>
        </w:tc>
      </w:tr>
    </w:tbl>
    <w:p w:rsidR="00626021" w:rsidRDefault="00626021">
      <w:pPr>
        <w:pStyle w:val="ConsPlusNormal"/>
        <w:sectPr w:rsidR="0062602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>--------------------------------</w:t>
      </w:r>
    </w:p>
    <w:p w:rsidR="00626021" w:rsidRDefault="00626021">
      <w:pPr>
        <w:pStyle w:val="ConsPlusNormal"/>
        <w:spacing w:before="220"/>
        <w:ind w:firstLine="540"/>
        <w:jc w:val="both"/>
      </w:pPr>
      <w:r>
        <w:t>&lt;2&gt; Условно утвержденные расходы - 200000,000 тыс. руб.".</w:t>
      </w:r>
    </w:p>
    <w:p w:rsidR="00626021" w:rsidRDefault="00626021">
      <w:pPr>
        <w:pStyle w:val="ConsPlusNormal"/>
        <w:spacing w:before="220"/>
        <w:ind w:firstLine="540"/>
        <w:jc w:val="both"/>
      </w:pPr>
      <w:r>
        <w:t xml:space="preserve">4. В </w:t>
      </w:r>
      <w:hyperlink r:id="rId36">
        <w:r>
          <w:rPr>
            <w:color w:val="0000FF"/>
          </w:rPr>
          <w:t>приложении 1</w:t>
        </w:r>
      </w:hyperlink>
      <w:r>
        <w:t>:</w:t>
      </w:r>
    </w:p>
    <w:p w:rsidR="00626021" w:rsidRDefault="00626021">
      <w:pPr>
        <w:pStyle w:val="ConsPlusNormal"/>
        <w:spacing w:before="220"/>
        <w:ind w:firstLine="540"/>
        <w:jc w:val="both"/>
      </w:pPr>
      <w:r>
        <w:t xml:space="preserve">4.1. после </w:t>
      </w:r>
      <w:hyperlink r:id="rId37">
        <w:r>
          <w:rPr>
            <w:color w:val="0000FF"/>
          </w:rPr>
          <w:t>строки</w:t>
        </w:r>
      </w:hyperlink>
      <w:r>
        <w:t xml:space="preserve"> "Итого по мероприятию 1.1.1.1.10, в том числе по источникам финансирования" дополнить строками 1.1.1.1.11, 1.1.1.1.11.1, "Итого по мероприятию 1.1.1.1.11 в том числе по источникам финансирования", 1.1.1.1.13, 1.1.1.1.13.1, "Итого по мероприятию 1.1.1.1.13, в том числе по источникам финансирования" следующего содержания:</w:t>
      </w:r>
    </w:p>
    <w:p w:rsidR="00626021" w:rsidRDefault="006260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56"/>
        <w:gridCol w:w="1417"/>
        <w:gridCol w:w="1204"/>
        <w:gridCol w:w="1204"/>
        <w:gridCol w:w="2056"/>
        <w:gridCol w:w="412"/>
        <w:gridCol w:w="365"/>
        <w:gridCol w:w="2128"/>
        <w:gridCol w:w="1504"/>
      </w:tblGrid>
      <w:tr w:rsidR="00626021">
        <w:tc>
          <w:tcPr>
            <w:tcW w:w="1264" w:type="dxa"/>
          </w:tcPr>
          <w:p w:rsidR="00626021" w:rsidRDefault="00626021">
            <w:pPr>
              <w:pStyle w:val="ConsPlusNormal"/>
              <w:jc w:val="center"/>
            </w:pPr>
            <w:r>
              <w:t>1.1.1.1.11</w:t>
            </w:r>
          </w:p>
        </w:tc>
        <w:tc>
          <w:tcPr>
            <w:tcW w:w="12346" w:type="dxa"/>
            <w:gridSpan w:val="9"/>
          </w:tcPr>
          <w:p w:rsidR="00626021" w:rsidRDefault="00626021">
            <w:pPr>
              <w:pStyle w:val="ConsPlusNormal"/>
            </w:pPr>
            <w:r>
              <w:t>Реконструкция ул. Революции от ЦКР до ул. Сибирской с обустройством трамвайной линии. 1 этап</w:t>
            </w:r>
          </w:p>
        </w:tc>
      </w:tr>
      <w:tr w:rsidR="00626021">
        <w:tc>
          <w:tcPr>
            <w:tcW w:w="1264" w:type="dxa"/>
          </w:tcPr>
          <w:p w:rsidR="00626021" w:rsidRDefault="00626021">
            <w:pPr>
              <w:pStyle w:val="ConsPlusNormal"/>
              <w:jc w:val="center"/>
            </w:pPr>
            <w:r>
              <w:t>1.1.1.1.11.1</w:t>
            </w:r>
          </w:p>
        </w:tc>
        <w:tc>
          <w:tcPr>
            <w:tcW w:w="2056" w:type="dxa"/>
          </w:tcPr>
          <w:p w:rsidR="00626021" w:rsidRDefault="00626021">
            <w:pPr>
              <w:pStyle w:val="ConsPlusNormal"/>
            </w:pPr>
            <w:r>
              <w:t>Компенсация расходов и убытков, вызванных переносом (переустройством) и изъятием собственникам имущества (невыполнение показателя за отчетный год)</w:t>
            </w:r>
          </w:p>
        </w:tc>
        <w:tc>
          <w:tcPr>
            <w:tcW w:w="1417" w:type="dxa"/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56" w:type="dxa"/>
          </w:tcPr>
          <w:p w:rsidR="00626021" w:rsidRDefault="00626021">
            <w:pPr>
              <w:pStyle w:val="ConsPlusNormal"/>
              <w:jc w:val="center"/>
            </w:pPr>
            <w:r>
              <w:t>количество договоров на компенсацию расходов и убытков, вызванных переносом (переустройством) и изъятием имущества</w:t>
            </w:r>
          </w:p>
        </w:tc>
        <w:tc>
          <w:tcPr>
            <w:tcW w:w="412" w:type="dxa"/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dxa"/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223,49919</w:t>
            </w:r>
          </w:p>
        </w:tc>
      </w:tr>
      <w:tr w:rsidR="00626021">
        <w:tc>
          <w:tcPr>
            <w:tcW w:w="9978" w:type="dxa"/>
            <w:gridSpan w:val="8"/>
          </w:tcPr>
          <w:p w:rsidR="00626021" w:rsidRDefault="00626021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223,49919</w:t>
            </w:r>
          </w:p>
        </w:tc>
      </w:tr>
      <w:tr w:rsidR="00626021">
        <w:tc>
          <w:tcPr>
            <w:tcW w:w="1264" w:type="dxa"/>
          </w:tcPr>
          <w:p w:rsidR="00626021" w:rsidRDefault="00626021">
            <w:pPr>
              <w:pStyle w:val="ConsPlusNormal"/>
              <w:jc w:val="center"/>
            </w:pPr>
            <w:r>
              <w:t>1.1.1.1.13</w:t>
            </w:r>
          </w:p>
        </w:tc>
        <w:tc>
          <w:tcPr>
            <w:tcW w:w="12346" w:type="dxa"/>
            <w:gridSpan w:val="9"/>
          </w:tcPr>
          <w:p w:rsidR="00626021" w:rsidRDefault="00626021">
            <w:pPr>
              <w:pStyle w:val="ConsPlusNormal"/>
            </w:pPr>
            <w:r>
              <w:t>Изъятие земельных участков и объектов недвижимости, имущества, проектирование в целях строительства (реконструкции) дорожных объектов</w:t>
            </w:r>
          </w:p>
        </w:tc>
      </w:tr>
      <w:tr w:rsidR="00626021">
        <w:tc>
          <w:tcPr>
            <w:tcW w:w="1264" w:type="dxa"/>
          </w:tcPr>
          <w:p w:rsidR="00626021" w:rsidRDefault="00626021">
            <w:pPr>
              <w:pStyle w:val="ConsPlusNormal"/>
              <w:jc w:val="center"/>
            </w:pPr>
            <w:r>
              <w:t>1.1.1.1.13.1</w:t>
            </w:r>
          </w:p>
        </w:tc>
        <w:tc>
          <w:tcPr>
            <w:tcW w:w="2056" w:type="dxa"/>
          </w:tcPr>
          <w:p w:rsidR="00626021" w:rsidRDefault="00626021">
            <w:pPr>
              <w:pStyle w:val="ConsPlusNormal"/>
            </w:pPr>
            <w:r>
              <w:t xml:space="preserve">Изъятие земельных </w:t>
            </w:r>
            <w:r>
              <w:lastRenderedPageBreak/>
              <w:t>участков и объектов недвижимости, имущества для строительства (реконструкции) объектов Пермского городского округа</w:t>
            </w:r>
          </w:p>
        </w:tc>
        <w:tc>
          <w:tcPr>
            <w:tcW w:w="1417" w:type="dxa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56" w:type="dxa"/>
          </w:tcPr>
          <w:p w:rsidR="00626021" w:rsidRDefault="00626021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выполненных планов изъятия земельных участков и объектов недвижимости, имущества для строительства (реконструкции) объектов Пермского городского округа</w:t>
            </w:r>
          </w:p>
        </w:tc>
        <w:tc>
          <w:tcPr>
            <w:tcW w:w="412" w:type="dxa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5" w:type="dxa"/>
          </w:tcPr>
          <w:p w:rsidR="00626021" w:rsidRDefault="00626021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22213,500</w:t>
            </w:r>
          </w:p>
        </w:tc>
      </w:tr>
      <w:tr w:rsidR="00626021">
        <w:tc>
          <w:tcPr>
            <w:tcW w:w="9978" w:type="dxa"/>
            <w:gridSpan w:val="8"/>
          </w:tcPr>
          <w:p w:rsidR="00626021" w:rsidRDefault="00626021">
            <w:pPr>
              <w:pStyle w:val="ConsPlusNormal"/>
            </w:pPr>
            <w:r>
              <w:t>Итого по мероприятию 1.1.1.1.13, в том числе по источникам финансирования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22213,500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4.2. </w:t>
      </w:r>
      <w:hyperlink r:id="rId38">
        <w:r>
          <w:rPr>
            <w:color w:val="0000FF"/>
          </w:rPr>
          <w:t>строки 1.1.1.1.17.1</w:t>
        </w:r>
      </w:hyperlink>
      <w:r>
        <w:t>, "</w:t>
      </w:r>
      <w:hyperlink r:id="rId39">
        <w:r>
          <w:rPr>
            <w:color w:val="0000FF"/>
          </w:rPr>
          <w:t>Итого</w:t>
        </w:r>
      </w:hyperlink>
      <w:r>
        <w:t xml:space="preserve"> по мероприятию 1.1.1.1.17, в том числе по источникам финансирования"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56"/>
        <w:gridCol w:w="1417"/>
        <w:gridCol w:w="1204"/>
        <w:gridCol w:w="1204"/>
        <w:gridCol w:w="2056"/>
        <w:gridCol w:w="412"/>
        <w:gridCol w:w="365"/>
        <w:gridCol w:w="2128"/>
        <w:gridCol w:w="1504"/>
      </w:tblGrid>
      <w:tr w:rsidR="00626021">
        <w:tc>
          <w:tcPr>
            <w:tcW w:w="1264" w:type="dxa"/>
          </w:tcPr>
          <w:p w:rsidR="00626021" w:rsidRDefault="00626021">
            <w:pPr>
              <w:pStyle w:val="ConsPlusNormal"/>
              <w:jc w:val="center"/>
            </w:pPr>
            <w:r>
              <w:t>1.1.1.1.17.1</w:t>
            </w:r>
          </w:p>
        </w:tc>
        <w:tc>
          <w:tcPr>
            <w:tcW w:w="2056" w:type="dxa"/>
          </w:tcPr>
          <w:p w:rsidR="00626021" w:rsidRDefault="00626021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417" w:type="dxa"/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056" w:type="dxa"/>
          </w:tcPr>
          <w:p w:rsidR="00626021" w:rsidRDefault="00626021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412" w:type="dxa"/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dxa"/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10022,527</w:t>
            </w:r>
          </w:p>
        </w:tc>
      </w:tr>
      <w:tr w:rsidR="00626021">
        <w:tc>
          <w:tcPr>
            <w:tcW w:w="9978" w:type="dxa"/>
            <w:gridSpan w:val="8"/>
          </w:tcPr>
          <w:p w:rsidR="00626021" w:rsidRDefault="00626021">
            <w:pPr>
              <w:pStyle w:val="ConsPlusNormal"/>
            </w:pPr>
            <w:r>
              <w:t>Итого по мероприятию 1.1.1.1.17, в том числе по источникам финансирования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10022,527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>4.3. строки "</w:t>
      </w:r>
      <w:hyperlink r:id="rId40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4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78"/>
        <w:gridCol w:w="2128"/>
        <w:gridCol w:w="1504"/>
      </w:tblGrid>
      <w:tr w:rsidR="00626021">
        <w:tc>
          <w:tcPr>
            <w:tcW w:w="9978" w:type="dxa"/>
            <w:vMerge w:val="restart"/>
          </w:tcPr>
          <w:p w:rsidR="00626021" w:rsidRDefault="00626021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175173,97319</w:t>
            </w:r>
          </w:p>
        </w:tc>
      </w:tr>
      <w:tr w:rsidR="00626021">
        <w:tc>
          <w:tcPr>
            <w:tcW w:w="9978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151135,882</w:t>
            </w:r>
          </w:p>
        </w:tc>
      </w:tr>
      <w:tr w:rsidR="00626021">
        <w:tc>
          <w:tcPr>
            <w:tcW w:w="9978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9242,592</w:t>
            </w:r>
          </w:p>
        </w:tc>
      </w:tr>
      <w:tr w:rsidR="00626021">
        <w:tc>
          <w:tcPr>
            <w:tcW w:w="9978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14572,000</w:t>
            </w:r>
          </w:p>
        </w:tc>
      </w:tr>
      <w:tr w:rsidR="00626021">
        <w:tc>
          <w:tcPr>
            <w:tcW w:w="9978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223,49919</w:t>
            </w:r>
          </w:p>
        </w:tc>
      </w:tr>
      <w:tr w:rsidR="00626021">
        <w:tc>
          <w:tcPr>
            <w:tcW w:w="9978" w:type="dxa"/>
            <w:vMerge w:val="restart"/>
          </w:tcPr>
          <w:p w:rsidR="00626021" w:rsidRDefault="0062602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175173,97319</w:t>
            </w:r>
          </w:p>
        </w:tc>
      </w:tr>
      <w:tr w:rsidR="00626021">
        <w:tc>
          <w:tcPr>
            <w:tcW w:w="9978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151135,882</w:t>
            </w:r>
          </w:p>
        </w:tc>
      </w:tr>
      <w:tr w:rsidR="00626021">
        <w:tc>
          <w:tcPr>
            <w:tcW w:w="9978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9242,592</w:t>
            </w:r>
          </w:p>
        </w:tc>
      </w:tr>
      <w:tr w:rsidR="00626021">
        <w:tc>
          <w:tcPr>
            <w:tcW w:w="9978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14572,000</w:t>
            </w:r>
          </w:p>
        </w:tc>
      </w:tr>
      <w:tr w:rsidR="00626021">
        <w:tc>
          <w:tcPr>
            <w:tcW w:w="9978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2023 года)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223,49919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4.4. </w:t>
      </w:r>
      <w:hyperlink r:id="rId42">
        <w:r>
          <w:rPr>
            <w:color w:val="0000FF"/>
          </w:rPr>
          <w:t>часть таблицы</w:t>
        </w:r>
      </w:hyperlink>
      <w:r>
        <w:t xml:space="preserve"> "1.1.3.1.1. Обустройство сетей наружного освещения"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00"/>
        <w:gridCol w:w="1417"/>
        <w:gridCol w:w="1204"/>
        <w:gridCol w:w="1204"/>
        <w:gridCol w:w="1960"/>
        <w:gridCol w:w="460"/>
        <w:gridCol w:w="784"/>
        <w:gridCol w:w="2098"/>
        <w:gridCol w:w="1504"/>
      </w:tblGrid>
      <w:tr w:rsidR="00626021">
        <w:tc>
          <w:tcPr>
            <w:tcW w:w="1144" w:type="dxa"/>
          </w:tcPr>
          <w:p w:rsidR="00626021" w:rsidRDefault="00626021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2531" w:type="dxa"/>
            <w:gridSpan w:val="9"/>
          </w:tcPr>
          <w:p w:rsidR="00626021" w:rsidRDefault="00626021">
            <w:pPr>
              <w:pStyle w:val="ConsPlusNormal"/>
            </w:pPr>
            <w:r>
              <w:t>Обустройство сетей наружного освещения</w:t>
            </w:r>
          </w:p>
        </w:tc>
      </w:tr>
      <w:tr w:rsidR="00626021">
        <w:tc>
          <w:tcPr>
            <w:tcW w:w="1144" w:type="dxa"/>
          </w:tcPr>
          <w:p w:rsidR="00626021" w:rsidRDefault="00626021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1900" w:type="dxa"/>
          </w:tcPr>
          <w:p w:rsidR="00626021" w:rsidRDefault="00626021">
            <w:pPr>
              <w:pStyle w:val="ConsPlusNormal"/>
            </w:pPr>
            <w:r>
              <w:t>ул. Ферма 3-я</w:t>
            </w:r>
          </w:p>
        </w:tc>
        <w:tc>
          <w:tcPr>
            <w:tcW w:w="1417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31.03.2024</w:t>
            </w:r>
          </w:p>
        </w:tc>
        <w:tc>
          <w:tcPr>
            <w:tcW w:w="1960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протяженность построенных сетей наружного освещения</w:t>
            </w:r>
          </w:p>
        </w:tc>
        <w:tc>
          <w:tcPr>
            <w:tcW w:w="460" w:type="dxa"/>
          </w:tcPr>
          <w:p w:rsidR="00626021" w:rsidRDefault="0062602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</w:tcPr>
          <w:p w:rsidR="00626021" w:rsidRDefault="00626021">
            <w:pPr>
              <w:pStyle w:val="ConsPlusNormal"/>
              <w:jc w:val="center"/>
            </w:pPr>
            <w:r>
              <w:t>0,673</w:t>
            </w:r>
          </w:p>
        </w:tc>
        <w:tc>
          <w:tcPr>
            <w:tcW w:w="209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2440,03925</w:t>
            </w:r>
          </w:p>
        </w:tc>
      </w:tr>
      <w:tr w:rsidR="00626021">
        <w:tc>
          <w:tcPr>
            <w:tcW w:w="1144" w:type="dxa"/>
          </w:tcPr>
          <w:p w:rsidR="00626021" w:rsidRDefault="00626021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1900" w:type="dxa"/>
          </w:tcPr>
          <w:p w:rsidR="00626021" w:rsidRDefault="00626021">
            <w:pPr>
              <w:pStyle w:val="ConsPlusNormal"/>
            </w:pPr>
            <w:r>
              <w:t>в микрорайоне Верхнее Васильево</w:t>
            </w:r>
          </w:p>
        </w:tc>
        <w:tc>
          <w:tcPr>
            <w:tcW w:w="141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6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460" w:type="dxa"/>
          </w:tcPr>
          <w:p w:rsidR="00626021" w:rsidRDefault="0062602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</w:tcPr>
          <w:p w:rsidR="00626021" w:rsidRDefault="00626021">
            <w:pPr>
              <w:pStyle w:val="ConsPlusNormal"/>
              <w:jc w:val="center"/>
            </w:pPr>
            <w:r>
              <w:t>0,037</w:t>
            </w:r>
          </w:p>
        </w:tc>
        <w:tc>
          <w:tcPr>
            <w:tcW w:w="209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112,42276</w:t>
            </w:r>
          </w:p>
        </w:tc>
      </w:tr>
      <w:tr w:rsidR="00626021">
        <w:tc>
          <w:tcPr>
            <w:tcW w:w="1144" w:type="dxa"/>
          </w:tcPr>
          <w:p w:rsidR="00626021" w:rsidRDefault="00626021">
            <w:pPr>
              <w:pStyle w:val="ConsPlusNormal"/>
            </w:pPr>
            <w:r>
              <w:t>1.1.3.1.1.3</w:t>
            </w:r>
          </w:p>
        </w:tc>
        <w:tc>
          <w:tcPr>
            <w:tcW w:w="1900" w:type="dxa"/>
          </w:tcPr>
          <w:p w:rsidR="00626021" w:rsidRDefault="00626021">
            <w:pPr>
              <w:pStyle w:val="ConsPlusNormal"/>
            </w:pPr>
            <w:r>
              <w:t xml:space="preserve">от ул. Вагонной до ул. Марии Загуменных и от ул. </w:t>
            </w:r>
            <w:proofErr w:type="spellStart"/>
            <w:r>
              <w:t>Белоевской</w:t>
            </w:r>
            <w:proofErr w:type="spellEnd"/>
            <w:r>
              <w:t xml:space="preserve"> до ул. Марии Загуменных</w:t>
            </w:r>
          </w:p>
        </w:tc>
        <w:tc>
          <w:tcPr>
            <w:tcW w:w="141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6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460" w:type="dxa"/>
          </w:tcPr>
          <w:p w:rsidR="00626021" w:rsidRDefault="0062602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</w:tcPr>
          <w:p w:rsidR="00626021" w:rsidRDefault="00626021">
            <w:pPr>
              <w:pStyle w:val="ConsPlusNormal"/>
              <w:jc w:val="center"/>
            </w:pPr>
            <w:r>
              <w:t>0,803</w:t>
            </w:r>
          </w:p>
        </w:tc>
        <w:tc>
          <w:tcPr>
            <w:tcW w:w="209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8690,93107</w:t>
            </w:r>
          </w:p>
        </w:tc>
      </w:tr>
      <w:tr w:rsidR="00626021">
        <w:tc>
          <w:tcPr>
            <w:tcW w:w="1144" w:type="dxa"/>
          </w:tcPr>
          <w:p w:rsidR="00626021" w:rsidRDefault="00626021">
            <w:pPr>
              <w:pStyle w:val="ConsPlusNormal"/>
            </w:pPr>
            <w:r>
              <w:t>1.1.3.1.1.4</w:t>
            </w:r>
          </w:p>
        </w:tc>
        <w:tc>
          <w:tcPr>
            <w:tcW w:w="1900" w:type="dxa"/>
          </w:tcPr>
          <w:p w:rsidR="00626021" w:rsidRDefault="00626021">
            <w:pPr>
              <w:pStyle w:val="ConsPlusNormal"/>
            </w:pPr>
            <w:r>
              <w:t>по шоссе Космонавтов от ул. Дениса Давыдова до ул. Рабочей</w:t>
            </w:r>
          </w:p>
        </w:tc>
        <w:tc>
          <w:tcPr>
            <w:tcW w:w="141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6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460" w:type="dxa"/>
          </w:tcPr>
          <w:p w:rsidR="00626021" w:rsidRDefault="0062602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</w:tcPr>
          <w:p w:rsidR="00626021" w:rsidRDefault="00626021">
            <w:pPr>
              <w:pStyle w:val="ConsPlusNormal"/>
              <w:jc w:val="center"/>
            </w:pPr>
            <w:r>
              <w:t>5,14</w:t>
            </w:r>
          </w:p>
        </w:tc>
        <w:tc>
          <w:tcPr>
            <w:tcW w:w="209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210386,40692</w:t>
            </w:r>
          </w:p>
        </w:tc>
      </w:tr>
      <w:tr w:rsidR="00626021">
        <w:tc>
          <w:tcPr>
            <w:tcW w:w="1144" w:type="dxa"/>
          </w:tcPr>
          <w:p w:rsidR="00626021" w:rsidRDefault="00626021">
            <w:pPr>
              <w:pStyle w:val="ConsPlusNormal"/>
              <w:jc w:val="center"/>
            </w:pPr>
            <w:r>
              <w:t>1.1.3.1.1.5</w:t>
            </w:r>
          </w:p>
        </w:tc>
        <w:tc>
          <w:tcPr>
            <w:tcW w:w="1900" w:type="dxa"/>
          </w:tcPr>
          <w:p w:rsidR="00626021" w:rsidRDefault="00626021">
            <w:pPr>
              <w:pStyle w:val="ConsPlusNormal"/>
            </w:pPr>
            <w:r>
              <w:t xml:space="preserve">в микрорайонах </w:t>
            </w:r>
            <w:proofErr w:type="spellStart"/>
            <w:r>
              <w:t>Новобродовский</w:t>
            </w:r>
            <w:proofErr w:type="spellEnd"/>
            <w:r>
              <w:t xml:space="preserve">, </w:t>
            </w:r>
            <w:proofErr w:type="spellStart"/>
            <w:r>
              <w:t>Егошихинский</w:t>
            </w:r>
            <w:proofErr w:type="spellEnd"/>
            <w:r>
              <w:t xml:space="preserve">, Юбилейный, Островский, </w:t>
            </w:r>
            <w:r>
              <w:lastRenderedPageBreak/>
              <w:t xml:space="preserve">Чкаловский, </w:t>
            </w:r>
            <w:proofErr w:type="spellStart"/>
            <w:r>
              <w:t>Крохалева</w:t>
            </w:r>
            <w:proofErr w:type="spellEnd"/>
          </w:p>
        </w:tc>
        <w:tc>
          <w:tcPr>
            <w:tcW w:w="1417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60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 xml:space="preserve">количество разработанных проектных документаций по строительству </w:t>
            </w:r>
            <w:r>
              <w:lastRenderedPageBreak/>
              <w:t>сетей наружного освещения, получивших положительное заключение органов государственной экспертизы</w:t>
            </w:r>
          </w:p>
        </w:tc>
        <w:tc>
          <w:tcPr>
            <w:tcW w:w="460" w:type="dxa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2956,100</w:t>
            </w:r>
          </w:p>
        </w:tc>
      </w:tr>
      <w:tr w:rsidR="00626021">
        <w:tc>
          <w:tcPr>
            <w:tcW w:w="1144" w:type="dxa"/>
          </w:tcPr>
          <w:p w:rsidR="00626021" w:rsidRDefault="00626021">
            <w:pPr>
              <w:pStyle w:val="ConsPlusNormal"/>
              <w:jc w:val="center"/>
            </w:pPr>
            <w:r>
              <w:t>1.1.3.1.1.6</w:t>
            </w:r>
          </w:p>
        </w:tc>
        <w:tc>
          <w:tcPr>
            <w:tcW w:w="1900" w:type="dxa"/>
          </w:tcPr>
          <w:p w:rsidR="00626021" w:rsidRDefault="00626021">
            <w:pPr>
              <w:pStyle w:val="ConsPlusNormal"/>
            </w:pPr>
            <w:r>
              <w:t xml:space="preserve">в микрорайоне </w:t>
            </w:r>
            <w:proofErr w:type="spellStart"/>
            <w:r>
              <w:t>Новогайвинский</w:t>
            </w:r>
            <w:proofErr w:type="spellEnd"/>
          </w:p>
        </w:tc>
        <w:tc>
          <w:tcPr>
            <w:tcW w:w="141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60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460" w:type="dxa"/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1499,900</w:t>
            </w:r>
          </w:p>
        </w:tc>
      </w:tr>
      <w:tr w:rsidR="00626021">
        <w:tc>
          <w:tcPr>
            <w:tcW w:w="10073" w:type="dxa"/>
            <w:gridSpan w:val="8"/>
          </w:tcPr>
          <w:p w:rsidR="00626021" w:rsidRDefault="00626021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209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226085,800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4.5. </w:t>
      </w:r>
      <w:hyperlink r:id="rId43">
        <w:r>
          <w:rPr>
            <w:color w:val="0000FF"/>
          </w:rPr>
          <w:t>строку 1.1.3.1.2.1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00"/>
        <w:gridCol w:w="1417"/>
        <w:gridCol w:w="1204"/>
        <w:gridCol w:w="1204"/>
        <w:gridCol w:w="1960"/>
        <w:gridCol w:w="460"/>
        <w:gridCol w:w="784"/>
        <w:gridCol w:w="2098"/>
        <w:gridCol w:w="1504"/>
      </w:tblGrid>
      <w:tr w:rsidR="00626021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</w:pPr>
            <w:r>
              <w:t>Строительство (реконструкция) сетей наружного освещения на автомобильных дорогах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протяженность построенных (реконструированных) сетей наружного освещения на автомобильных дорогах города Перми (Контракт жизненного цикла)</w:t>
            </w:r>
          </w:p>
        </w:tc>
        <w:tc>
          <w:tcPr>
            <w:tcW w:w="460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32,764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20547,45809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4.6. </w:t>
      </w:r>
      <w:hyperlink r:id="rId44">
        <w:r>
          <w:rPr>
            <w:color w:val="0000FF"/>
          </w:rPr>
          <w:t>строку 1.1.3.1.2.3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00"/>
        <w:gridCol w:w="1417"/>
        <w:gridCol w:w="1204"/>
        <w:gridCol w:w="1204"/>
        <w:gridCol w:w="1960"/>
        <w:gridCol w:w="460"/>
        <w:gridCol w:w="784"/>
        <w:gridCol w:w="2098"/>
        <w:gridCol w:w="1504"/>
      </w:tblGrid>
      <w:tr w:rsidR="00626021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1.1.3.1.2.3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 xml:space="preserve">количество подписанных актов на осуществление технологического присоединения </w:t>
            </w:r>
            <w:r>
              <w:lastRenderedPageBreak/>
              <w:t>(Контракт жизненного цикла)</w:t>
            </w:r>
          </w:p>
        </w:tc>
        <w:tc>
          <w:tcPr>
            <w:tcW w:w="460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23889,12613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4.7. </w:t>
      </w:r>
      <w:hyperlink r:id="rId45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35"/>
        <w:gridCol w:w="2128"/>
        <w:gridCol w:w="1504"/>
      </w:tblGrid>
      <w:tr w:rsidR="00626021">
        <w:tc>
          <w:tcPr>
            <w:tcW w:w="10035" w:type="dxa"/>
            <w:vMerge w:val="restart"/>
          </w:tcPr>
          <w:p w:rsidR="00626021" w:rsidRDefault="0062602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453848,82719</w:t>
            </w:r>
          </w:p>
        </w:tc>
      </w:tr>
      <w:tr w:rsidR="00626021">
        <w:tc>
          <w:tcPr>
            <w:tcW w:w="10035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429781,582</w:t>
            </w:r>
          </w:p>
        </w:tc>
      </w:tr>
      <w:tr w:rsidR="00626021">
        <w:tc>
          <w:tcPr>
            <w:tcW w:w="10035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9271,746</w:t>
            </w:r>
          </w:p>
        </w:tc>
      </w:tr>
      <w:tr w:rsidR="00626021">
        <w:tc>
          <w:tcPr>
            <w:tcW w:w="10035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14572,000</w:t>
            </w:r>
          </w:p>
        </w:tc>
      </w:tr>
      <w:tr w:rsidR="00626021">
        <w:tc>
          <w:tcPr>
            <w:tcW w:w="10035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223,49919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5. В </w:t>
      </w:r>
      <w:hyperlink r:id="rId46">
        <w:r>
          <w:rPr>
            <w:color w:val="0000FF"/>
          </w:rPr>
          <w:t>приложении 2</w:t>
        </w:r>
      </w:hyperlink>
      <w:r>
        <w:t>:</w:t>
      </w:r>
    </w:p>
    <w:p w:rsidR="00626021" w:rsidRDefault="00626021">
      <w:pPr>
        <w:pStyle w:val="ConsPlusNormal"/>
        <w:spacing w:before="220"/>
        <w:ind w:firstLine="540"/>
        <w:jc w:val="both"/>
      </w:pPr>
      <w:r>
        <w:t xml:space="preserve">5.1. </w:t>
      </w:r>
      <w:hyperlink r:id="rId47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88"/>
        <w:gridCol w:w="1417"/>
        <w:gridCol w:w="1204"/>
        <w:gridCol w:w="1204"/>
        <w:gridCol w:w="2236"/>
        <w:gridCol w:w="472"/>
        <w:gridCol w:w="664"/>
        <w:gridCol w:w="2128"/>
        <w:gridCol w:w="1504"/>
      </w:tblGrid>
      <w:tr w:rsidR="00626021">
        <w:tc>
          <w:tcPr>
            <w:tcW w:w="1264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888" w:type="dxa"/>
            <w:vMerge w:val="restart"/>
          </w:tcPr>
          <w:p w:rsidR="00626021" w:rsidRDefault="00626021">
            <w:pPr>
              <w:pStyle w:val="ConsPlusNormal"/>
            </w:pPr>
            <w:r>
              <w:t>Капитальный ремонт ул. Самаркандской</w:t>
            </w:r>
          </w:p>
        </w:tc>
        <w:tc>
          <w:tcPr>
            <w:tcW w:w="1417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36" w:type="dxa"/>
          </w:tcPr>
          <w:p w:rsidR="00626021" w:rsidRDefault="00626021">
            <w:pPr>
              <w:pStyle w:val="ConsPlusNormal"/>
              <w:jc w:val="center"/>
            </w:pPr>
            <w:r>
              <w:t xml:space="preserve">протяженность участка дороги, приведенная в нормативное </w:t>
            </w:r>
            <w:r>
              <w:lastRenderedPageBreak/>
              <w:t>состояние в рамках капитального ремонта</w:t>
            </w:r>
          </w:p>
        </w:tc>
        <w:tc>
          <w:tcPr>
            <w:tcW w:w="472" w:type="dxa"/>
          </w:tcPr>
          <w:p w:rsidR="00626021" w:rsidRDefault="00626021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664" w:type="dxa"/>
          </w:tcPr>
          <w:p w:rsidR="00626021" w:rsidRDefault="00626021">
            <w:pPr>
              <w:pStyle w:val="ConsPlusNormal"/>
              <w:jc w:val="center"/>
            </w:pPr>
            <w:r>
              <w:t>1,38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114753,04072</w:t>
            </w:r>
          </w:p>
        </w:tc>
      </w:tr>
      <w:tr w:rsidR="00626021">
        <w:tc>
          <w:tcPr>
            <w:tcW w:w="1264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888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41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36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472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146,92118</w:t>
            </w:r>
          </w:p>
        </w:tc>
      </w:tr>
      <w:tr w:rsidR="00626021">
        <w:tc>
          <w:tcPr>
            <w:tcW w:w="1264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888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41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204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204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236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472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4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87,966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5.2. </w:t>
      </w:r>
      <w:hyperlink r:id="rId48">
        <w:r>
          <w:rPr>
            <w:color w:val="0000FF"/>
          </w:rPr>
          <w:t>строку 1.2.1.1.1.3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88"/>
        <w:gridCol w:w="1417"/>
        <w:gridCol w:w="1204"/>
        <w:gridCol w:w="1204"/>
        <w:gridCol w:w="2236"/>
        <w:gridCol w:w="472"/>
        <w:gridCol w:w="664"/>
        <w:gridCol w:w="2128"/>
        <w:gridCol w:w="1504"/>
      </w:tblGrid>
      <w:tr w:rsidR="00626021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</w:pPr>
            <w:r>
              <w:t xml:space="preserve">Капитальный ремонт ул. Соликамской, включая автодорожный мост через реку Каму от ул. Первомайской до ул. </w:t>
            </w:r>
            <w:proofErr w:type="spellStart"/>
            <w:r>
              <w:t>Карбышева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разработанная проектная документация на капитальный ремонт</w:t>
            </w:r>
          </w:p>
        </w:tc>
        <w:tc>
          <w:tcPr>
            <w:tcW w:w="472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26021" w:rsidRDefault="00626021">
            <w:pPr>
              <w:pStyle w:val="ConsPlusNormal"/>
              <w:jc w:val="center"/>
            </w:pPr>
            <w:r>
              <w:t>7928,58808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5.3. </w:t>
      </w:r>
      <w:hyperlink r:id="rId49">
        <w:r>
          <w:rPr>
            <w:color w:val="0000FF"/>
          </w:rPr>
          <w:t>строку 1.2.1.1.1.5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88"/>
        <w:gridCol w:w="1417"/>
        <w:gridCol w:w="1204"/>
        <w:gridCol w:w="1204"/>
        <w:gridCol w:w="2236"/>
        <w:gridCol w:w="472"/>
        <w:gridCol w:w="664"/>
        <w:gridCol w:w="2128"/>
        <w:gridCol w:w="1504"/>
      </w:tblGrid>
      <w:tr w:rsidR="00626021">
        <w:tc>
          <w:tcPr>
            <w:tcW w:w="1264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1888" w:type="dxa"/>
            <w:vMerge w:val="restart"/>
          </w:tcPr>
          <w:p w:rsidR="00626021" w:rsidRDefault="00626021">
            <w:pPr>
              <w:pStyle w:val="ConsPlusNormal"/>
            </w:pPr>
            <w:r>
              <w:t>Путепровод станции Блочной</w:t>
            </w:r>
          </w:p>
        </w:tc>
        <w:tc>
          <w:tcPr>
            <w:tcW w:w="1417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36" w:type="dxa"/>
          </w:tcPr>
          <w:p w:rsidR="00626021" w:rsidRDefault="00626021">
            <w:pPr>
              <w:pStyle w:val="ConsPlusNormal"/>
              <w:jc w:val="center"/>
            </w:pPr>
            <w:r>
              <w:t>разработанная проектно-сметная документация на капитальный ремонт</w:t>
            </w:r>
          </w:p>
        </w:tc>
        <w:tc>
          <w:tcPr>
            <w:tcW w:w="472" w:type="dxa"/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4993,9711</w:t>
            </w:r>
          </w:p>
        </w:tc>
      </w:tr>
      <w:tr w:rsidR="00626021">
        <w:tc>
          <w:tcPr>
            <w:tcW w:w="1264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888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41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36" w:type="dxa"/>
          </w:tcPr>
          <w:p w:rsidR="00626021" w:rsidRDefault="00626021">
            <w:pPr>
              <w:pStyle w:val="ConsPlusNormal"/>
              <w:jc w:val="center"/>
            </w:pPr>
            <w:r>
              <w:t>протяженность дорожных сооружений, приведенная в нормативное состояние в рамках капитального ремонта</w:t>
            </w:r>
          </w:p>
        </w:tc>
        <w:tc>
          <w:tcPr>
            <w:tcW w:w="472" w:type="dxa"/>
          </w:tcPr>
          <w:p w:rsidR="00626021" w:rsidRDefault="0062602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664" w:type="dxa"/>
          </w:tcPr>
          <w:p w:rsidR="00626021" w:rsidRDefault="00626021">
            <w:pPr>
              <w:pStyle w:val="ConsPlusNormal"/>
              <w:jc w:val="center"/>
            </w:pPr>
            <w:r>
              <w:t>0,649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55559,86818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5.4. </w:t>
      </w:r>
      <w:hyperlink r:id="rId50">
        <w:r>
          <w:rPr>
            <w:color w:val="0000FF"/>
          </w:rPr>
          <w:t>строку 1.2.1.1.1.7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88"/>
        <w:gridCol w:w="1417"/>
        <w:gridCol w:w="1204"/>
        <w:gridCol w:w="1204"/>
        <w:gridCol w:w="2236"/>
        <w:gridCol w:w="472"/>
        <w:gridCol w:w="664"/>
        <w:gridCol w:w="2128"/>
        <w:gridCol w:w="1504"/>
      </w:tblGrid>
      <w:tr w:rsidR="00626021">
        <w:tc>
          <w:tcPr>
            <w:tcW w:w="1264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1888" w:type="dxa"/>
            <w:vMerge w:val="restart"/>
          </w:tcPr>
          <w:p w:rsidR="00626021" w:rsidRDefault="00626021">
            <w:pPr>
              <w:pStyle w:val="ConsPlusNormal"/>
            </w:pPr>
            <w:r>
              <w:t>ул. Яблочкова от ул. Куйбышева до ул. Солдатова</w:t>
            </w:r>
          </w:p>
        </w:tc>
        <w:tc>
          <w:tcPr>
            <w:tcW w:w="1417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36" w:type="dxa"/>
          </w:tcPr>
          <w:p w:rsidR="00626021" w:rsidRDefault="00626021">
            <w:pPr>
              <w:pStyle w:val="ConsPlusNormal"/>
              <w:jc w:val="center"/>
            </w:pPr>
            <w:r>
              <w:t>разработанная проектная документация на капитальный ремонт</w:t>
            </w:r>
          </w:p>
        </w:tc>
        <w:tc>
          <w:tcPr>
            <w:tcW w:w="472" w:type="dxa"/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5214,400</w:t>
            </w:r>
          </w:p>
        </w:tc>
      </w:tr>
      <w:tr w:rsidR="00626021">
        <w:tc>
          <w:tcPr>
            <w:tcW w:w="1264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888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41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36" w:type="dxa"/>
          </w:tcPr>
          <w:p w:rsidR="00626021" w:rsidRDefault="00626021">
            <w:pPr>
              <w:pStyle w:val="ConsPlusNormal"/>
              <w:jc w:val="center"/>
            </w:pPr>
            <w:r>
              <w:t>протяженность участка дороги, приведенная в нормативное состояние в рамках капитального ремонта</w:t>
            </w:r>
          </w:p>
        </w:tc>
        <w:tc>
          <w:tcPr>
            <w:tcW w:w="472" w:type="dxa"/>
          </w:tcPr>
          <w:p w:rsidR="00626021" w:rsidRDefault="0062602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664" w:type="dxa"/>
          </w:tcPr>
          <w:p w:rsidR="00626021" w:rsidRDefault="00626021">
            <w:pPr>
              <w:pStyle w:val="ConsPlusNormal"/>
              <w:jc w:val="center"/>
            </w:pPr>
            <w:r>
              <w:t>1,03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48233,97882</w:t>
            </w:r>
          </w:p>
        </w:tc>
      </w:tr>
    </w:tbl>
    <w:p w:rsidR="00626021" w:rsidRDefault="00626021">
      <w:pPr>
        <w:pStyle w:val="ConsPlusNormal"/>
        <w:jc w:val="both"/>
      </w:pPr>
    </w:p>
    <w:p w:rsidR="00626021" w:rsidRDefault="00626021">
      <w:pPr>
        <w:pStyle w:val="ConsPlusNormal"/>
        <w:ind w:firstLine="540"/>
        <w:jc w:val="both"/>
      </w:pPr>
      <w:r>
        <w:t xml:space="preserve">5.5. </w:t>
      </w:r>
      <w:hyperlink r:id="rId51">
        <w:r>
          <w:rPr>
            <w:color w:val="0000FF"/>
          </w:rPr>
          <w:t>строку 1.2.1.1.1.12</w:t>
        </w:r>
      </w:hyperlink>
      <w:r>
        <w:t xml:space="preserve"> изложить в следующей редакции:</w:t>
      </w:r>
    </w:p>
    <w:p w:rsidR="00626021" w:rsidRDefault="006260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88"/>
        <w:gridCol w:w="1417"/>
        <w:gridCol w:w="1204"/>
        <w:gridCol w:w="1204"/>
        <w:gridCol w:w="2236"/>
        <w:gridCol w:w="472"/>
        <w:gridCol w:w="664"/>
        <w:gridCol w:w="2128"/>
        <w:gridCol w:w="1504"/>
      </w:tblGrid>
      <w:tr w:rsidR="00626021">
        <w:tc>
          <w:tcPr>
            <w:tcW w:w="1264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1.2.1.1.1.12</w:t>
            </w:r>
          </w:p>
        </w:tc>
        <w:tc>
          <w:tcPr>
            <w:tcW w:w="1888" w:type="dxa"/>
            <w:vMerge w:val="restart"/>
          </w:tcPr>
          <w:p w:rsidR="00626021" w:rsidRDefault="00626021">
            <w:pPr>
              <w:pStyle w:val="ConsPlusNormal"/>
            </w:pPr>
            <w:r>
              <w:t>ул. Петропавловская от ул. Попова до Комсомольского проспекта</w:t>
            </w:r>
          </w:p>
        </w:tc>
        <w:tc>
          <w:tcPr>
            <w:tcW w:w="1417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36" w:type="dxa"/>
          </w:tcPr>
          <w:p w:rsidR="00626021" w:rsidRDefault="00626021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472" w:type="dxa"/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7047,49651</w:t>
            </w:r>
          </w:p>
        </w:tc>
      </w:tr>
      <w:tr w:rsidR="00626021">
        <w:tc>
          <w:tcPr>
            <w:tcW w:w="1264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888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41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36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откорректированная проектная документация</w:t>
            </w:r>
          </w:p>
        </w:tc>
        <w:tc>
          <w:tcPr>
            <w:tcW w:w="472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vMerge w:val="restart"/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104,31192</w:t>
            </w:r>
          </w:p>
        </w:tc>
      </w:tr>
      <w:tr w:rsidR="00626021">
        <w:tc>
          <w:tcPr>
            <w:tcW w:w="1264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888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41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204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204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236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472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664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599,000</w:t>
            </w:r>
          </w:p>
        </w:tc>
      </w:tr>
      <w:tr w:rsidR="00626021">
        <w:tc>
          <w:tcPr>
            <w:tcW w:w="1264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888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417" w:type="dxa"/>
            <w:vMerge/>
          </w:tcPr>
          <w:p w:rsidR="00626021" w:rsidRDefault="00626021">
            <w:pPr>
              <w:pStyle w:val="ConsPlusNormal"/>
            </w:pP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6021" w:rsidRDefault="0062602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36" w:type="dxa"/>
          </w:tcPr>
          <w:p w:rsidR="00626021" w:rsidRDefault="00626021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472" w:type="dxa"/>
          </w:tcPr>
          <w:p w:rsidR="00626021" w:rsidRDefault="0062602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626021" w:rsidRDefault="006260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626021" w:rsidRDefault="00626021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626021" w:rsidRDefault="00626021">
            <w:pPr>
              <w:pStyle w:val="ConsPlusNormal"/>
              <w:jc w:val="center"/>
            </w:pPr>
            <w:r>
              <w:t>12,75249</w:t>
            </w:r>
          </w:p>
        </w:tc>
      </w:tr>
    </w:tbl>
    <w:p w:rsidR="00626021" w:rsidRDefault="00626021">
      <w:pPr>
        <w:pStyle w:val="ConsPlusNormal"/>
        <w:jc w:val="both"/>
      </w:pPr>
    </w:p>
    <w:p w:rsidR="00567BD2" w:rsidRDefault="00567BD2"/>
    <w:sectPr w:rsidR="00567BD2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021"/>
    <w:rsid w:val="00567BD2"/>
    <w:rsid w:val="0062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3A5266-FCF1-4F24-AD67-EDE7CC436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02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2602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2602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2602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2602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2602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2602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2602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94777&amp;dst=4047" TargetMode="External"/><Relationship Id="rId18" Type="http://schemas.openxmlformats.org/officeDocument/2006/relationships/hyperlink" Target="https://login.consultant.ru/link/?req=doc&amp;base=RLAW368&amp;n=194777&amp;dst=135351" TargetMode="External"/><Relationship Id="rId26" Type="http://schemas.openxmlformats.org/officeDocument/2006/relationships/hyperlink" Target="https://login.consultant.ru/link/?req=doc&amp;base=RLAW368&amp;n=194777&amp;dst=134114" TargetMode="External"/><Relationship Id="rId39" Type="http://schemas.openxmlformats.org/officeDocument/2006/relationships/hyperlink" Target="https://login.consultant.ru/link/?req=doc&amp;base=RLAW368&amp;n=194777&amp;dst=133127" TargetMode="External"/><Relationship Id="rId21" Type="http://schemas.openxmlformats.org/officeDocument/2006/relationships/hyperlink" Target="https://login.consultant.ru/link/?req=doc&amp;base=RLAW368&amp;n=194777&amp;dst=133823" TargetMode="External"/><Relationship Id="rId34" Type="http://schemas.openxmlformats.org/officeDocument/2006/relationships/hyperlink" Target="https://login.consultant.ru/link/?req=doc&amp;base=RLAW368&amp;n=194777&amp;dst=134345" TargetMode="External"/><Relationship Id="rId42" Type="http://schemas.openxmlformats.org/officeDocument/2006/relationships/hyperlink" Target="https://login.consultant.ru/link/?req=doc&amp;base=RLAW368&amp;n=194777&amp;dst=133144" TargetMode="External"/><Relationship Id="rId47" Type="http://schemas.openxmlformats.org/officeDocument/2006/relationships/hyperlink" Target="https://login.consultant.ru/link/?req=doc&amp;base=RLAW368&amp;n=194777&amp;dst=136271" TargetMode="External"/><Relationship Id="rId50" Type="http://schemas.openxmlformats.org/officeDocument/2006/relationships/hyperlink" Target="https://login.consultant.ru/link/?req=doc&amp;base=RLAW368&amp;n=194777&amp;dst=133181" TargetMode="External"/><Relationship Id="rId7" Type="http://schemas.openxmlformats.org/officeDocument/2006/relationships/hyperlink" Target="https://login.consultant.ru/link/?req=doc&amp;base=RLAW368&amp;n=19506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4777&amp;dst=4223" TargetMode="External"/><Relationship Id="rId29" Type="http://schemas.openxmlformats.org/officeDocument/2006/relationships/hyperlink" Target="https://login.consultant.ru/link/?req=doc&amp;base=RLAW368&amp;n=194777&amp;dst=6951" TargetMode="External"/><Relationship Id="rId11" Type="http://schemas.openxmlformats.org/officeDocument/2006/relationships/hyperlink" Target="https://login.consultant.ru/link/?req=doc&amp;base=RLAW368&amp;n=194777&amp;dst=3984" TargetMode="External"/><Relationship Id="rId24" Type="http://schemas.openxmlformats.org/officeDocument/2006/relationships/hyperlink" Target="https://login.consultant.ru/link/?req=doc&amp;base=RLAW368&amp;n=194777&amp;dst=4885" TargetMode="External"/><Relationship Id="rId32" Type="http://schemas.openxmlformats.org/officeDocument/2006/relationships/hyperlink" Target="https://login.consultant.ru/link/?req=doc&amp;base=RLAW368&amp;n=194777&amp;dst=135889" TargetMode="External"/><Relationship Id="rId37" Type="http://schemas.openxmlformats.org/officeDocument/2006/relationships/hyperlink" Target="https://login.consultant.ru/link/?req=doc&amp;base=RLAW368&amp;n=194777&amp;dst=136133" TargetMode="External"/><Relationship Id="rId40" Type="http://schemas.openxmlformats.org/officeDocument/2006/relationships/hyperlink" Target="https://login.consultant.ru/link/?req=doc&amp;base=RLAW368&amp;n=194777&amp;dst=136219" TargetMode="External"/><Relationship Id="rId45" Type="http://schemas.openxmlformats.org/officeDocument/2006/relationships/hyperlink" Target="https://login.consultant.ru/link/?req=doc&amp;base=RLAW368&amp;n=194777&amp;dst=136262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70713" TargetMode="External"/><Relationship Id="rId10" Type="http://schemas.openxmlformats.org/officeDocument/2006/relationships/hyperlink" Target="https://login.consultant.ru/link/?req=doc&amp;base=RLAW368&amp;n=194777&amp;dst=3443" TargetMode="External"/><Relationship Id="rId19" Type="http://schemas.openxmlformats.org/officeDocument/2006/relationships/hyperlink" Target="https://login.consultant.ru/link/?req=doc&amp;base=RLAW368&amp;n=194777&amp;dst=133765" TargetMode="External"/><Relationship Id="rId31" Type="http://schemas.openxmlformats.org/officeDocument/2006/relationships/hyperlink" Target="https://login.consultant.ru/link/?req=doc&amp;base=RLAW368&amp;n=194777&amp;dst=134300" TargetMode="External"/><Relationship Id="rId44" Type="http://schemas.openxmlformats.org/officeDocument/2006/relationships/hyperlink" Target="https://login.consultant.ru/link/?req=doc&amp;base=RLAW368&amp;n=194777&amp;dst=134792" TargetMode="External"/><Relationship Id="rId52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4777&amp;dst=134980" TargetMode="External"/><Relationship Id="rId14" Type="http://schemas.openxmlformats.org/officeDocument/2006/relationships/hyperlink" Target="https://login.consultant.ru/link/?req=doc&amp;base=RLAW368&amp;n=194777&amp;dst=4089" TargetMode="External"/><Relationship Id="rId22" Type="http://schemas.openxmlformats.org/officeDocument/2006/relationships/hyperlink" Target="https://login.consultant.ru/link/?req=doc&amp;base=RLAW368&amp;n=194777&amp;dst=133853" TargetMode="External"/><Relationship Id="rId27" Type="http://schemas.openxmlformats.org/officeDocument/2006/relationships/hyperlink" Target="https://login.consultant.ru/link/?req=doc&amp;base=RLAW368&amp;n=194777&amp;dst=6419" TargetMode="External"/><Relationship Id="rId30" Type="http://schemas.openxmlformats.org/officeDocument/2006/relationships/hyperlink" Target="https://login.consultant.ru/link/?req=doc&amp;base=RLAW368&amp;n=194777&amp;dst=135850" TargetMode="External"/><Relationship Id="rId35" Type="http://schemas.openxmlformats.org/officeDocument/2006/relationships/hyperlink" Target="https://login.consultant.ru/link/?req=doc&amp;base=RLAW368&amp;n=194777&amp;dst=136035" TargetMode="External"/><Relationship Id="rId43" Type="http://schemas.openxmlformats.org/officeDocument/2006/relationships/hyperlink" Target="https://login.consultant.ru/link/?req=doc&amp;base=RLAW368&amp;n=194777&amp;dst=134772" TargetMode="External"/><Relationship Id="rId48" Type="http://schemas.openxmlformats.org/officeDocument/2006/relationships/hyperlink" Target="https://login.consultant.ru/link/?req=doc&amp;base=RLAW368&amp;n=194777&amp;dst=134846" TargetMode="External"/><Relationship Id="rId8" Type="http://schemas.openxmlformats.org/officeDocument/2006/relationships/hyperlink" Target="https://login.consultant.ru/link/?req=doc&amp;base=RLAW368&amp;n=194777&amp;dst=100017" TargetMode="External"/><Relationship Id="rId51" Type="http://schemas.openxmlformats.org/officeDocument/2006/relationships/hyperlink" Target="https://login.consultant.ru/link/?req=doc&amp;base=RLAW368&amp;n=194777&amp;dst=13629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94777&amp;dst=4014" TargetMode="External"/><Relationship Id="rId17" Type="http://schemas.openxmlformats.org/officeDocument/2006/relationships/hyperlink" Target="https://login.consultant.ru/link/?req=doc&amp;base=RLAW368&amp;n=194777&amp;dst=135308" TargetMode="External"/><Relationship Id="rId25" Type="http://schemas.openxmlformats.org/officeDocument/2006/relationships/hyperlink" Target="https://login.consultant.ru/link/?req=doc&amp;base=RLAW368&amp;n=194777&amp;dst=134111" TargetMode="External"/><Relationship Id="rId33" Type="http://schemas.openxmlformats.org/officeDocument/2006/relationships/hyperlink" Target="https://login.consultant.ru/link/?req=doc&amp;base=RLAW368&amp;n=194777&amp;dst=134330" TargetMode="External"/><Relationship Id="rId38" Type="http://schemas.openxmlformats.org/officeDocument/2006/relationships/hyperlink" Target="https://login.consultant.ru/link/?req=doc&amp;base=RLAW368&amp;n=194777&amp;dst=133126" TargetMode="External"/><Relationship Id="rId46" Type="http://schemas.openxmlformats.org/officeDocument/2006/relationships/hyperlink" Target="https://login.consultant.ru/link/?req=doc&amp;base=RLAW368&amp;n=194777&amp;dst=133159" TargetMode="External"/><Relationship Id="rId20" Type="http://schemas.openxmlformats.org/officeDocument/2006/relationships/hyperlink" Target="https://login.consultant.ru/link/?req=doc&amp;base=RLAW368&amp;n=194777&amp;dst=4631" TargetMode="External"/><Relationship Id="rId41" Type="http://schemas.openxmlformats.org/officeDocument/2006/relationships/hyperlink" Target="https://login.consultant.ru/link/?req=doc&amp;base=RLAW368&amp;n=194777&amp;dst=13622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6449" TargetMode="External"/><Relationship Id="rId15" Type="http://schemas.openxmlformats.org/officeDocument/2006/relationships/hyperlink" Target="https://login.consultant.ru/link/?req=doc&amp;base=RLAW368&amp;n=194777&amp;dst=4208" TargetMode="External"/><Relationship Id="rId23" Type="http://schemas.openxmlformats.org/officeDocument/2006/relationships/hyperlink" Target="https://login.consultant.ru/link/?req=doc&amp;base=RLAW368&amp;n=194777&amp;dst=135479" TargetMode="External"/><Relationship Id="rId28" Type="http://schemas.openxmlformats.org/officeDocument/2006/relationships/hyperlink" Target="https://login.consultant.ru/link/?req=doc&amp;base=RLAW368&amp;n=194777&amp;dst=6422" TargetMode="External"/><Relationship Id="rId36" Type="http://schemas.openxmlformats.org/officeDocument/2006/relationships/hyperlink" Target="https://login.consultant.ru/link/?req=doc&amp;base=RLAW368&amp;n=194777&amp;dst=133100" TargetMode="External"/><Relationship Id="rId49" Type="http://schemas.openxmlformats.org/officeDocument/2006/relationships/hyperlink" Target="https://login.consultant.ru/link/?req=doc&amp;base=RLAW368&amp;n=194777&amp;dst=1348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5450</Words>
  <Characters>31070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36448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2024-06-28T07:39:00Z</dcterms:created>
  <dcterms:modified xsi:type="dcterms:W3CDTF">2024-06-28T07:41:00Z</dcterms:modified>
</cp:coreProperties>
</file>